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9061F7">
      <w:pPr>
        <w:spacing w:after="12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AE2308C"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F0176A" w:rsidRPr="00F0176A">
              <w:rPr>
                <w:rFonts w:ascii="Verdana" w:hAnsi="Verdana"/>
                <w:b/>
                <w:sz w:val="20"/>
                <w:szCs w:val="20"/>
              </w:rPr>
              <w:t>Šolski center Celje</w:t>
            </w:r>
            <w:r w:rsidRPr="00F22753">
              <w:rPr>
                <w:rFonts w:ascii="Verdana" w:hAnsi="Verdana"/>
                <w:b/>
                <w:sz w:val="20"/>
                <w:szCs w:val="20"/>
                <w:lang w:val="sl-SI"/>
              </w:rPr>
              <w:fldChar w:fldCharType="end"/>
            </w:r>
          </w:p>
          <w:p w14:paraId="096BF2BB" w14:textId="73CC25E3"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F0176A" w:rsidRPr="00F0176A">
              <w:rPr>
                <w:rFonts w:ascii="Verdana" w:hAnsi="Verdana"/>
                <w:b/>
                <w:sz w:val="20"/>
                <w:szCs w:val="20"/>
              </w:rPr>
              <w:t>Pot na</w:t>
            </w:r>
            <w:r w:rsidR="00F0176A">
              <w:rPr>
                <w:rFonts w:ascii="Verdana" w:hAnsi="Verdana"/>
                <w:b/>
                <w:sz w:val="20"/>
                <w:szCs w:val="20"/>
                <w:lang w:val="sl-SI"/>
              </w:rPr>
              <w:t xml:space="preserve"> Lavo 22</w:t>
            </w:r>
            <w:r w:rsidRPr="00F22753">
              <w:rPr>
                <w:rFonts w:ascii="Verdana" w:hAnsi="Verdana"/>
                <w:b/>
                <w:sz w:val="20"/>
                <w:szCs w:val="20"/>
                <w:lang w:val="sl-SI"/>
              </w:rPr>
              <w:fldChar w:fldCharType="end"/>
            </w:r>
          </w:p>
          <w:p w14:paraId="0D4BACA1" w14:textId="331C767D"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F0176A" w:rsidRPr="00F0176A">
              <w:rPr>
                <w:rFonts w:ascii="Verdana" w:hAnsi="Verdana"/>
                <w:b/>
                <w:sz w:val="20"/>
                <w:szCs w:val="20"/>
              </w:rPr>
              <w:t>3000 Celje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52CA40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0176A">
              <w:rPr>
                <w:rFonts w:ascii="Verdana" w:hAnsi="Verdana"/>
                <w:sz w:val="20"/>
                <w:szCs w:val="20"/>
                <w:lang w:val="sl-SI"/>
              </w:rPr>
              <w:t>JNV-0001-2026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B484E8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0176A">
              <w:rPr>
                <w:rFonts w:ascii="Verdana" w:hAnsi="Verdana"/>
                <w:b/>
                <w:sz w:val="20"/>
                <w:szCs w:val="20"/>
                <w:lang w:val="sl-SI"/>
              </w:rPr>
              <w:t>Storitve fizičnega varovanja šolskih prostorov</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D1BB2A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0176A">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9E175A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91/15, 14/18, 121/21, 10/22, 74/22 – odl.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345D0F3" w:rsidR="00301CBD" w:rsidRPr="005C257A" w:rsidRDefault="000709E1" w:rsidP="00B67343">
            <w:pPr>
              <w:spacing w:after="0" w:line="240" w:lineRule="auto"/>
              <w:rPr>
                <w:rFonts w:ascii="Verdana" w:hAnsi="Verdana"/>
                <w:sz w:val="20"/>
                <w:szCs w:val="20"/>
                <w:lang w:val="sl-SI"/>
              </w:rPr>
            </w:pPr>
            <w:r>
              <w:rPr>
                <w:rFonts w:ascii="Verdana" w:hAnsi="Verdana"/>
                <w:sz w:val="20"/>
                <w:szCs w:val="20"/>
                <w:lang w:val="sl-SI"/>
              </w:rPr>
              <w:t>47. člen</w:t>
            </w:r>
          </w:p>
        </w:tc>
      </w:tr>
      <w:tr w:rsidR="00F5675A" w:rsidRPr="003E058F" w14:paraId="699D1C79" w14:textId="77777777" w:rsidTr="001E1BBC">
        <w:trPr>
          <w:trHeight w:val="20"/>
          <w:jc w:val="center"/>
        </w:trPr>
        <w:tc>
          <w:tcPr>
            <w:tcW w:w="3345" w:type="dxa"/>
            <w:shd w:val="clear" w:color="auto" w:fill="FDB940"/>
            <w:vAlign w:val="center"/>
          </w:tcPr>
          <w:p w14:paraId="1FF5A89A" w14:textId="6BBAAD25" w:rsidR="00F5675A" w:rsidRDefault="00042807" w:rsidP="008F0571">
            <w:pPr>
              <w:spacing w:after="0" w:line="240" w:lineRule="auto"/>
              <w:rPr>
                <w:rFonts w:ascii="Verdana" w:hAnsi="Verdana"/>
                <w:b/>
                <w:sz w:val="20"/>
                <w:szCs w:val="20"/>
                <w:lang w:val="sl-SI"/>
              </w:rPr>
            </w:pPr>
            <w:r w:rsidRPr="00D87D5D">
              <w:rPr>
                <w:rFonts w:ascii="Verdana" w:hAnsi="Verdana"/>
                <w:b/>
                <w:sz w:val="20"/>
                <w:szCs w:val="20"/>
                <w:lang w:val="sl-SI"/>
              </w:rPr>
              <w:t>Opis (potek) postopka in trajanje naročila</w:t>
            </w:r>
          </w:p>
        </w:tc>
        <w:tc>
          <w:tcPr>
            <w:tcW w:w="6350" w:type="dxa"/>
            <w:shd w:val="clear" w:color="auto" w:fill="FFF0D5"/>
            <w:vAlign w:val="center"/>
          </w:tcPr>
          <w:p w14:paraId="73D00420" w14:textId="7E552AEE" w:rsidR="00042807" w:rsidRDefault="00042807" w:rsidP="000709E1">
            <w:pPr>
              <w:pStyle w:val="font-claude-response-body"/>
              <w:spacing w:before="0" w:beforeAutospacing="0" w:after="120" w:afterAutospacing="0"/>
              <w:jc w:val="both"/>
              <w:rPr>
                <w:rFonts w:ascii="Verdana" w:hAnsi="Verdana"/>
                <w:sz w:val="20"/>
                <w:szCs w:val="20"/>
                <w:lang w:val="sl-SI"/>
              </w:rPr>
            </w:pPr>
            <w:r w:rsidRPr="00042807">
              <w:rPr>
                <w:rFonts w:ascii="Verdana" w:hAnsi="Verdana"/>
                <w:sz w:val="20"/>
                <w:szCs w:val="20"/>
                <w:lang w:val="sl-SI"/>
              </w:rPr>
              <w:t xml:space="preserve">Predmet javnega naročila so storitve fizičnega varovanja </w:t>
            </w:r>
            <w:r w:rsidR="00CD51AE">
              <w:rPr>
                <w:rFonts w:ascii="Verdana" w:hAnsi="Verdana"/>
                <w:sz w:val="20"/>
                <w:szCs w:val="20"/>
                <w:lang w:val="sl-SI"/>
              </w:rPr>
              <w:t>šolskih prostorov</w:t>
            </w:r>
            <w:r w:rsidRPr="00042807">
              <w:rPr>
                <w:rFonts w:ascii="Verdana" w:hAnsi="Verdana"/>
                <w:sz w:val="20"/>
                <w:szCs w:val="20"/>
                <w:lang w:val="sl-SI"/>
              </w:rPr>
              <w:t xml:space="preserve">. Naročnik bo glede na merila z najugodnejšim ponudnikom sklenil </w:t>
            </w:r>
            <w:r w:rsidR="00CD51AE">
              <w:rPr>
                <w:rFonts w:ascii="Verdana" w:hAnsi="Verdana"/>
                <w:sz w:val="20"/>
                <w:szCs w:val="20"/>
                <w:lang w:val="sl-SI"/>
              </w:rPr>
              <w:t>pogodbo</w:t>
            </w:r>
            <w:r w:rsidRPr="00042807">
              <w:rPr>
                <w:rFonts w:ascii="Verdana" w:hAnsi="Verdana"/>
                <w:sz w:val="20"/>
                <w:szCs w:val="20"/>
                <w:lang w:val="sl-SI"/>
              </w:rPr>
              <w:t xml:space="preserve"> za obdobje</w:t>
            </w:r>
            <w:r w:rsidR="00DA46E9">
              <w:rPr>
                <w:rFonts w:ascii="Verdana" w:hAnsi="Verdana"/>
                <w:sz w:val="20"/>
                <w:szCs w:val="20"/>
                <w:lang w:val="sl-SI"/>
              </w:rPr>
              <w:t xml:space="preserve"> od 1. 9. 2026 do vključno 24. 6. 2027</w:t>
            </w:r>
            <w:r w:rsidR="00CD51AE">
              <w:rPr>
                <w:rFonts w:ascii="Verdana" w:hAnsi="Verdana"/>
                <w:sz w:val="20"/>
                <w:szCs w:val="20"/>
                <w:lang w:val="sl-SI"/>
              </w:rPr>
              <w:t>.</w:t>
            </w:r>
          </w:p>
          <w:p w14:paraId="23CD154F" w14:textId="00B9D9C7" w:rsidR="000709E1" w:rsidRDefault="00CD51AE" w:rsidP="000709E1">
            <w:pPr>
              <w:pStyle w:val="font-claude-response-body"/>
              <w:spacing w:before="0" w:beforeAutospacing="0" w:after="120" w:afterAutospacing="0"/>
              <w:jc w:val="both"/>
              <w:rPr>
                <w:rFonts w:ascii="Verdana" w:hAnsi="Verdana"/>
                <w:sz w:val="20"/>
                <w:szCs w:val="20"/>
                <w:lang w:val="sl-SI"/>
              </w:rPr>
            </w:pPr>
            <w:r w:rsidRPr="00CD51AE">
              <w:rPr>
                <w:rFonts w:ascii="Verdana" w:hAnsi="Verdana"/>
                <w:sz w:val="20"/>
                <w:szCs w:val="20"/>
                <w:lang w:val="sl-SI"/>
              </w:rPr>
              <w:t>Potek postopka:</w:t>
            </w:r>
            <w:r>
              <w:rPr>
                <w:rFonts w:ascii="Verdana" w:hAnsi="Verdana"/>
                <w:sz w:val="20"/>
                <w:szCs w:val="20"/>
                <w:lang w:val="sl-SI"/>
              </w:rPr>
              <w:t xml:space="preserve"> </w:t>
            </w:r>
            <w:r w:rsidR="000709E1" w:rsidRPr="000709E1">
              <w:rPr>
                <w:rFonts w:ascii="Verdana" w:hAnsi="Verdana"/>
                <w:sz w:val="20"/>
                <w:szCs w:val="20"/>
                <w:lang w:val="sl-SI"/>
              </w:rPr>
              <w:t xml:space="preserve">Naročnik </w:t>
            </w:r>
            <w:r w:rsidR="009061F7">
              <w:rPr>
                <w:rFonts w:ascii="Verdana" w:hAnsi="Verdana"/>
                <w:sz w:val="20"/>
                <w:szCs w:val="20"/>
                <w:lang w:val="sl-SI"/>
              </w:rPr>
              <w:t xml:space="preserve">bo </w:t>
            </w:r>
            <w:r w:rsidR="000709E1" w:rsidRPr="000709E1">
              <w:rPr>
                <w:rFonts w:ascii="Verdana" w:hAnsi="Verdana"/>
                <w:sz w:val="20"/>
                <w:szCs w:val="20"/>
                <w:lang w:val="sl-SI"/>
              </w:rPr>
              <w:t>skladno z drugim odstavkom 47. člena ZJN-3 izvede</w:t>
            </w:r>
            <w:r w:rsidR="009061F7">
              <w:rPr>
                <w:rFonts w:ascii="Verdana" w:hAnsi="Verdana"/>
                <w:sz w:val="20"/>
                <w:szCs w:val="20"/>
                <w:lang w:val="sl-SI"/>
              </w:rPr>
              <w:t>l</w:t>
            </w:r>
            <w:r w:rsidR="000709E1" w:rsidRPr="000709E1">
              <w:rPr>
                <w:rFonts w:ascii="Verdana" w:hAnsi="Verdana"/>
                <w:sz w:val="20"/>
                <w:szCs w:val="20"/>
                <w:lang w:val="sl-SI"/>
              </w:rPr>
              <w:t xml:space="preserve"> pisna pogajanja o ceni izključno v primeru, če v postopku ne prejme nobene dopustne ponudbe, prejme pa eno ali več ponudb, ki izpolnjujejo vse zahteve naročnika iz dokumentacije v zvezi z oddajo javnega naročila ter pri katerih ne obstajajo razlogi za izključitev ponudnika in ponudnik izpolnjuje pogoje za sodelovanje, vendar ponudbena cena presega naročnikova zagotovljena sredstva.</w:t>
            </w:r>
          </w:p>
          <w:p w14:paraId="4B6F9BEF" w14:textId="6E7CCBED" w:rsidR="000709E1" w:rsidRDefault="000709E1" w:rsidP="000709E1">
            <w:pPr>
              <w:pStyle w:val="font-claude-response-body"/>
              <w:spacing w:before="0" w:beforeAutospacing="0" w:after="120" w:afterAutospacing="0"/>
              <w:jc w:val="both"/>
              <w:rPr>
                <w:rFonts w:ascii="Verdana" w:hAnsi="Verdana"/>
                <w:sz w:val="20"/>
                <w:szCs w:val="20"/>
                <w:lang w:val="sl-SI"/>
              </w:rPr>
            </w:pPr>
            <w:r w:rsidRPr="000709E1">
              <w:rPr>
                <w:rFonts w:ascii="Verdana" w:hAnsi="Verdana"/>
                <w:sz w:val="20"/>
                <w:szCs w:val="20"/>
                <w:lang w:val="sl-SI"/>
              </w:rPr>
              <w:t>Če bo naročnik prejel vsaj eno dopustno ponudbo, pogajanj ne bo izvedel, temveč bo javno naročilo oddal na podlagi prejetih ponudb.</w:t>
            </w:r>
          </w:p>
          <w:p w14:paraId="44A83E0E" w14:textId="4C351280" w:rsidR="000709E1" w:rsidRDefault="009061F7" w:rsidP="000709E1">
            <w:pPr>
              <w:pStyle w:val="font-claude-response-body"/>
              <w:spacing w:before="0" w:beforeAutospacing="0" w:after="120" w:afterAutospacing="0"/>
              <w:jc w:val="both"/>
              <w:rPr>
                <w:rFonts w:ascii="Verdana" w:hAnsi="Verdana"/>
                <w:sz w:val="20"/>
                <w:szCs w:val="20"/>
                <w:lang w:val="sl-SI"/>
              </w:rPr>
            </w:pPr>
            <w:r w:rsidRPr="009061F7">
              <w:rPr>
                <w:rFonts w:ascii="Verdana" w:hAnsi="Verdana"/>
                <w:sz w:val="20"/>
                <w:szCs w:val="20"/>
                <w:lang w:val="sl-SI"/>
              </w:rPr>
              <w:t xml:space="preserve">V primeru izvedbe pogajanj bo naročnik vse ponudnike, katerih ponudbe izpolnjujejo vse zahteve naročnika, vendar presegajo naročnikova zagotovljena sredstva, hkrati pozval k predložitvi nove (končne) ponudbe prek informacijskega sistema </w:t>
            </w:r>
            <w:hyperlink r:id="rId8" w:history="1">
              <w:r w:rsidRPr="000709E1">
                <w:rPr>
                  <w:rStyle w:val="Hyperlink"/>
                  <w:rFonts w:ascii="Verdana" w:hAnsi="Verdana"/>
                  <w:sz w:val="20"/>
                  <w:szCs w:val="20"/>
                  <w:lang w:val="sl-SI"/>
                </w:rPr>
                <w:t>www.eponudbe.si</w:t>
              </w:r>
            </w:hyperlink>
            <w:r w:rsidRPr="009061F7">
              <w:rPr>
                <w:rFonts w:ascii="Verdana" w:hAnsi="Verdana"/>
                <w:sz w:val="20"/>
                <w:szCs w:val="20"/>
                <w:lang w:val="sl-SI"/>
              </w:rPr>
              <w:t>. Izveden bo en krog pisnih pogajanj.</w:t>
            </w:r>
          </w:p>
          <w:p w14:paraId="15D6B9A8" w14:textId="52AC4378" w:rsidR="005243C9" w:rsidRPr="000709E1" w:rsidRDefault="009061F7" w:rsidP="009061F7">
            <w:pPr>
              <w:pStyle w:val="font-claude-response-body"/>
              <w:spacing w:before="0" w:beforeAutospacing="0" w:after="0" w:afterAutospacing="0"/>
              <w:jc w:val="both"/>
              <w:rPr>
                <w:rFonts w:ascii="Verdana" w:hAnsi="Verdana"/>
                <w:sz w:val="20"/>
                <w:szCs w:val="20"/>
                <w:lang w:val="sl-SI"/>
              </w:rPr>
            </w:pPr>
            <w:r w:rsidRPr="009061F7">
              <w:rPr>
                <w:rFonts w:ascii="Verdana" w:hAnsi="Verdana"/>
                <w:sz w:val="20"/>
                <w:szCs w:val="20"/>
                <w:lang w:val="sl-SI"/>
              </w:rPr>
              <w:t>Če se ponudnik na povabilo k pogajanjem ne bo odzval oziroma ne bo predložil nove ponudbe, bo naročnik kot njegovo končno ponudbo upošteval zadnjo pravočasno predloženo ponudbo</w:t>
            </w:r>
            <w:r>
              <w:rPr>
                <w:rFonts w:ascii="Verdana" w:hAnsi="Verdana"/>
                <w:sz w:val="20"/>
                <w:szCs w:val="20"/>
                <w:lang w:val="sl-SI"/>
              </w:rPr>
              <w:t xml:space="preserve"> </w:t>
            </w:r>
            <w:r w:rsidRPr="009061F7">
              <w:rPr>
                <w:rFonts w:ascii="Verdana" w:hAnsi="Verdana"/>
                <w:sz w:val="20"/>
                <w:szCs w:val="20"/>
                <w:lang w:val="sl-SI"/>
              </w:rPr>
              <w:t>tega ponudnika.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AE8694"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0176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76A90858" w:rsidR="007E35BA" w:rsidRPr="00464011" w:rsidRDefault="004B21FA" w:rsidP="000709E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0DD4CBBD" w14:textId="77777777" w:rsidR="009061F7" w:rsidRDefault="009061F7"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4007F871" w:rsidR="0027101F" w:rsidRPr="000709E1" w:rsidRDefault="0027101F" w:rsidP="0027101F">
            <w:pPr>
              <w:numPr>
                <w:ilvl w:val="0"/>
                <w:numId w:val="9"/>
              </w:numPr>
              <w:spacing w:after="120" w:line="240" w:lineRule="auto"/>
              <w:jc w:val="both"/>
              <w:rPr>
                <w:rFonts w:ascii="Verdana" w:hAnsi="Verdana"/>
                <w:sz w:val="20"/>
                <w:szCs w:val="20"/>
                <w:lang w:val="sl-SI"/>
              </w:rPr>
            </w:pPr>
            <w:r w:rsidRPr="000709E1">
              <w:rPr>
                <w:rFonts w:ascii="Verdana" w:hAnsi="Verdana"/>
                <w:sz w:val="20"/>
                <w:szCs w:val="20"/>
                <w:lang w:val="sl-SI"/>
              </w:rPr>
              <w:t>ePRO – Izjava;</w:t>
            </w:r>
          </w:p>
          <w:p w14:paraId="4345D82F" w14:textId="0CD2CAB7" w:rsidR="00CF42DD" w:rsidRPr="000709E1" w:rsidRDefault="009A173E" w:rsidP="00A5607C">
            <w:pPr>
              <w:numPr>
                <w:ilvl w:val="0"/>
                <w:numId w:val="9"/>
              </w:numPr>
              <w:spacing w:after="120" w:line="240" w:lineRule="auto"/>
              <w:jc w:val="both"/>
              <w:rPr>
                <w:rFonts w:ascii="Verdana" w:hAnsi="Verdana"/>
                <w:sz w:val="20"/>
                <w:szCs w:val="20"/>
                <w:lang w:val="sl-SI"/>
              </w:rPr>
            </w:pPr>
            <w:r w:rsidRPr="000709E1">
              <w:rPr>
                <w:rFonts w:ascii="Verdana" w:hAnsi="Verdana"/>
                <w:sz w:val="20"/>
                <w:szCs w:val="20"/>
                <w:lang w:val="sl-SI"/>
              </w:rPr>
              <w:t xml:space="preserve">ePRO – </w:t>
            </w:r>
            <w:r w:rsidR="00CF42DD" w:rsidRPr="000709E1">
              <w:rPr>
                <w:rFonts w:ascii="Verdana" w:hAnsi="Verdana"/>
                <w:sz w:val="20"/>
                <w:szCs w:val="20"/>
                <w:lang w:val="sl-SI"/>
              </w:rPr>
              <w:t>P</w:t>
            </w:r>
            <w:r w:rsidR="00F22A3F" w:rsidRPr="000709E1">
              <w:rPr>
                <w:rFonts w:ascii="Verdana" w:hAnsi="Verdana"/>
                <w:sz w:val="20"/>
                <w:szCs w:val="20"/>
                <w:lang w:val="sl-SI"/>
              </w:rPr>
              <w:t>onudba</w:t>
            </w:r>
            <w:r w:rsidR="00D61254" w:rsidRPr="000709E1">
              <w:rPr>
                <w:rFonts w:ascii="Verdana" w:hAnsi="Verdana"/>
                <w:sz w:val="20"/>
                <w:szCs w:val="20"/>
                <w:lang w:val="sl-SI"/>
              </w:rPr>
              <w:t>-Pogodba</w:t>
            </w:r>
            <w:r w:rsidR="00CF42DD" w:rsidRPr="000709E1">
              <w:rPr>
                <w:rFonts w:ascii="Verdana" w:hAnsi="Verdana"/>
                <w:sz w:val="20"/>
                <w:szCs w:val="20"/>
                <w:lang w:val="sl-SI"/>
              </w:rPr>
              <w:t>;</w:t>
            </w:r>
          </w:p>
          <w:p w14:paraId="69835F29" w14:textId="50D15A8F" w:rsidR="00CF42DD" w:rsidRPr="00E36C1F" w:rsidRDefault="009A173E" w:rsidP="00A5607C">
            <w:pPr>
              <w:numPr>
                <w:ilvl w:val="0"/>
                <w:numId w:val="9"/>
              </w:numPr>
              <w:spacing w:after="120" w:line="240" w:lineRule="auto"/>
              <w:jc w:val="both"/>
              <w:rPr>
                <w:rFonts w:ascii="Verdana" w:hAnsi="Verdana"/>
                <w:sz w:val="20"/>
                <w:szCs w:val="20"/>
                <w:lang w:val="sl-SI"/>
              </w:rPr>
            </w:pPr>
            <w:r w:rsidRPr="00E36C1F">
              <w:rPr>
                <w:rFonts w:ascii="Verdana" w:hAnsi="Verdana"/>
                <w:sz w:val="20"/>
                <w:szCs w:val="20"/>
                <w:lang w:val="sl-SI"/>
              </w:rPr>
              <w:t xml:space="preserve">ePRO – </w:t>
            </w:r>
            <w:r w:rsidR="00CD51AE" w:rsidRPr="00E36C1F">
              <w:rPr>
                <w:rFonts w:ascii="Verdana" w:hAnsi="Verdana"/>
                <w:sz w:val="20"/>
                <w:szCs w:val="20"/>
                <w:lang w:val="sl-SI"/>
              </w:rPr>
              <w:t>Predračun s s</w:t>
            </w:r>
            <w:r w:rsidR="00CF42DD" w:rsidRPr="00E36C1F">
              <w:rPr>
                <w:rFonts w:ascii="Verdana" w:hAnsi="Verdana"/>
                <w:sz w:val="20"/>
                <w:szCs w:val="20"/>
                <w:lang w:val="sl-SI"/>
              </w:rPr>
              <w:t>pecifikacij</w:t>
            </w:r>
            <w:r w:rsidR="00CD51AE" w:rsidRPr="00E36C1F">
              <w:rPr>
                <w:rFonts w:ascii="Verdana" w:hAnsi="Verdana"/>
                <w:sz w:val="20"/>
                <w:szCs w:val="20"/>
                <w:lang w:val="sl-SI"/>
              </w:rPr>
              <w:t>ami</w:t>
            </w:r>
            <w:r w:rsidR="00CF42DD" w:rsidRPr="00E36C1F">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0709E1" w:rsidRDefault="00BD0A15" w:rsidP="00F22A3F">
            <w:pPr>
              <w:numPr>
                <w:ilvl w:val="0"/>
                <w:numId w:val="9"/>
              </w:numPr>
              <w:spacing w:after="120" w:line="240" w:lineRule="auto"/>
              <w:jc w:val="both"/>
              <w:rPr>
                <w:rFonts w:ascii="Verdana" w:hAnsi="Verdana"/>
                <w:sz w:val="20"/>
                <w:szCs w:val="20"/>
                <w:lang w:val="sl-SI"/>
              </w:rPr>
            </w:pPr>
            <w:r w:rsidRPr="000709E1">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C44DFA9" w:rsidR="00E25E56" w:rsidRPr="000709E1" w:rsidRDefault="00952BEF" w:rsidP="000709E1">
            <w:pPr>
              <w:spacing w:after="0" w:line="240" w:lineRule="auto"/>
              <w:jc w:val="center"/>
              <w:rPr>
                <w:rFonts w:ascii="Verdana" w:hAnsi="Verdana"/>
                <w:color w:val="0000FF"/>
                <w:sz w:val="20"/>
                <w:szCs w:val="20"/>
                <w:u w:val="single"/>
                <w:lang w:val="sl-SI"/>
              </w:rPr>
            </w:pPr>
            <w:hyperlink r:id="rId9"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E2D3488"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F0176A">
              <w:rPr>
                <w:rFonts w:ascii="Verdana" w:hAnsi="Verdana"/>
                <w:b/>
                <w:noProof/>
                <w:sz w:val="20"/>
                <w:szCs w:val="20"/>
                <w:lang w:val="sl-SI"/>
              </w:rPr>
              <w:t>28/07/2026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F0176A">
              <w:rPr>
                <w:rFonts w:ascii="Verdana" w:hAnsi="Verdana"/>
                <w:b/>
                <w:noProof/>
                <w:sz w:val="20"/>
                <w:szCs w:val="20"/>
                <w:lang w:val="sl-SI"/>
              </w:rPr>
              <w:t>12:00</w:t>
            </w:r>
            <w:r>
              <w:rPr>
                <w:rFonts w:ascii="Verdana" w:hAnsi="Verdana"/>
                <w:b/>
                <w:noProof/>
                <w:sz w:val="20"/>
                <w:szCs w:val="20"/>
              </w:rPr>
              <w:fldChar w:fldCharType="end"/>
            </w:r>
          </w:p>
          <w:p w14:paraId="3421CC23" w14:textId="51034E9C"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F0176A">
              <w:rPr>
                <w:rFonts w:ascii="Verdana" w:hAnsi="Verdana"/>
                <w:noProof/>
                <w:sz w:val="20"/>
                <w:szCs w:val="20"/>
                <w:lang w:val="sl-SI"/>
              </w:rPr>
              <w:t>31/07/2026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298C3960" w:rsidR="0027101F" w:rsidRDefault="0027101F" w:rsidP="000709E1">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A1534">
              <w:rPr>
                <w:rFonts w:ascii="Verdana" w:hAnsi="Verdana"/>
                <w:b/>
                <w:sz w:val="20"/>
                <w:szCs w:val="20"/>
                <w:lang w:val="sl-SI"/>
              </w:rPr>
              <w:t>ePRO – Izjava</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r w:rsidR="000709E1">
              <w:rPr>
                <w:rFonts w:ascii="Verdana" w:hAnsi="Verdana"/>
                <w:sz w:val="20"/>
                <w:szCs w:val="20"/>
                <w:lang w:val="sl-SI"/>
              </w:rPr>
              <w:t>:</w:t>
            </w:r>
          </w:p>
          <w:p w14:paraId="78BB35F2" w14:textId="77777777" w:rsidR="000709E1" w:rsidRDefault="000709E1" w:rsidP="000709E1">
            <w:pPr>
              <w:pStyle w:val="ListParagraph"/>
              <w:numPr>
                <w:ilvl w:val="0"/>
                <w:numId w:val="36"/>
              </w:numPr>
              <w:spacing w:after="120" w:line="240" w:lineRule="auto"/>
              <w:contextualSpacing w:val="0"/>
              <w:jc w:val="both"/>
              <w:rPr>
                <w:rFonts w:ascii="Verdana" w:hAnsi="Verdana"/>
                <w:bCs/>
                <w:sz w:val="20"/>
                <w:szCs w:val="20"/>
                <w:lang w:val="sl-SI"/>
              </w:rPr>
            </w:pPr>
            <w:r w:rsidRPr="00B33CA9">
              <w:rPr>
                <w:rFonts w:ascii="Verdana" w:hAnsi="Verdana"/>
                <w:bCs/>
                <w:sz w:val="20"/>
                <w:szCs w:val="20"/>
                <w:lang w:val="sl-SI"/>
              </w:rPr>
              <w:t xml:space="preserve">točka  1:  obvezna  navedba  partnerjev  in  morebitnih  podizvajalcev  ter  za  vsak gospodarski subjekt opis del in delež prevzetih del v % od celote, zaokroženo na dve decimalki; </w:t>
            </w:r>
          </w:p>
          <w:p w14:paraId="53F3BC47" w14:textId="5BF59DFF" w:rsidR="000709E1" w:rsidRPr="000709E1" w:rsidRDefault="000709E1" w:rsidP="000709E1">
            <w:pPr>
              <w:pStyle w:val="ListParagraph"/>
              <w:numPr>
                <w:ilvl w:val="0"/>
                <w:numId w:val="36"/>
              </w:numPr>
              <w:spacing w:after="120" w:line="240" w:lineRule="auto"/>
              <w:contextualSpacing w:val="0"/>
              <w:jc w:val="both"/>
              <w:rPr>
                <w:rFonts w:ascii="Verdana" w:hAnsi="Verdana"/>
                <w:bCs/>
                <w:sz w:val="20"/>
                <w:szCs w:val="20"/>
                <w:lang w:val="sl-SI"/>
              </w:rPr>
            </w:pPr>
            <w:r w:rsidRPr="000709E1">
              <w:rPr>
                <w:rFonts w:ascii="Verdana" w:hAnsi="Verdana"/>
                <w:bCs/>
                <w:sz w:val="20"/>
                <w:szCs w:val="20"/>
                <w:lang w:val="sl-SI"/>
              </w:rPr>
              <w:t>točka 2: izpolni vsak gospodarski subjekt, vključen v izvedbo javnega naročila;</w:t>
            </w:r>
          </w:p>
          <w:p w14:paraId="763A03AE" w14:textId="134FC6CE" w:rsidR="000709E1" w:rsidRPr="00E36C1F" w:rsidRDefault="00823316" w:rsidP="000709E1">
            <w:pPr>
              <w:numPr>
                <w:ilvl w:val="0"/>
                <w:numId w:val="10"/>
              </w:numPr>
              <w:spacing w:after="120" w:line="240" w:lineRule="auto"/>
              <w:jc w:val="both"/>
              <w:rPr>
                <w:rFonts w:ascii="Verdana" w:hAnsi="Verdana"/>
                <w:sz w:val="20"/>
                <w:szCs w:val="20"/>
                <w:lang w:val="sl-SI"/>
              </w:rPr>
            </w:pPr>
            <w:r w:rsidRPr="00E36C1F">
              <w:rPr>
                <w:rFonts w:ascii="Verdana" w:hAnsi="Verdana"/>
                <w:sz w:val="20"/>
                <w:szCs w:val="20"/>
                <w:lang w:val="sl-SI"/>
              </w:rPr>
              <w:t xml:space="preserve">izpolnjen obrazec </w:t>
            </w:r>
            <w:r w:rsidR="009A173E" w:rsidRPr="00E36C1F">
              <w:rPr>
                <w:rFonts w:ascii="Verdana" w:hAnsi="Verdana"/>
                <w:b/>
                <w:sz w:val="20"/>
                <w:szCs w:val="20"/>
                <w:lang w:val="sl-SI"/>
              </w:rPr>
              <w:t xml:space="preserve">ePRO – </w:t>
            </w:r>
            <w:r w:rsidR="000709E1" w:rsidRPr="00E36C1F">
              <w:rPr>
                <w:rFonts w:ascii="Verdana" w:hAnsi="Verdana"/>
                <w:b/>
                <w:sz w:val="20"/>
                <w:szCs w:val="20"/>
                <w:lang w:val="sl-SI"/>
              </w:rPr>
              <w:t xml:space="preserve">Predračun </w:t>
            </w:r>
            <w:r w:rsidR="009061F7" w:rsidRPr="00E36C1F">
              <w:rPr>
                <w:rFonts w:ascii="Verdana" w:hAnsi="Verdana"/>
                <w:b/>
                <w:sz w:val="20"/>
                <w:szCs w:val="20"/>
                <w:lang w:val="sl-SI"/>
              </w:rPr>
              <w:t xml:space="preserve">s </w:t>
            </w:r>
            <w:r w:rsidR="000709E1" w:rsidRPr="00E36C1F">
              <w:rPr>
                <w:rFonts w:ascii="Verdana" w:hAnsi="Verdana"/>
                <w:b/>
                <w:sz w:val="20"/>
                <w:szCs w:val="20"/>
                <w:lang w:val="sl-SI"/>
              </w:rPr>
              <w:t>specifikacij</w:t>
            </w:r>
            <w:r w:rsidR="009061F7" w:rsidRPr="00E36C1F">
              <w:rPr>
                <w:rFonts w:ascii="Verdana" w:hAnsi="Verdana"/>
                <w:b/>
                <w:sz w:val="20"/>
                <w:szCs w:val="20"/>
                <w:lang w:val="sl-SI"/>
              </w:rPr>
              <w:t>ami</w:t>
            </w:r>
            <w:r w:rsidR="000709E1" w:rsidRPr="00E36C1F">
              <w:rPr>
                <w:rFonts w:ascii="Verdana" w:hAnsi="Verdana"/>
                <w:b/>
                <w:sz w:val="20"/>
                <w:szCs w:val="20"/>
                <w:lang w:val="sl-SI"/>
              </w:rPr>
              <w:t>;</w:t>
            </w:r>
          </w:p>
          <w:p w14:paraId="1634714A" w14:textId="1A7CB433" w:rsidR="00A53BD9" w:rsidRPr="00964AF1" w:rsidRDefault="00A53BD9" w:rsidP="000709E1">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w:t>
            </w:r>
            <w:r w:rsidRPr="000709E1">
              <w:rPr>
                <w:rFonts w:ascii="Verdana" w:hAnsi="Verdana"/>
                <w:b/>
                <w:bCs/>
                <w:sz w:val="20"/>
                <w:szCs w:val="20"/>
                <w:lang w:val="sl-SI"/>
              </w:rPr>
              <w:t>ponudnika</w:t>
            </w:r>
            <w:r w:rsidR="007E0615" w:rsidRPr="000709E1">
              <w:rPr>
                <w:rFonts w:ascii="Verdana" w:hAnsi="Verdana"/>
                <w:b/>
                <w:bCs/>
                <w:sz w:val="20"/>
                <w:szCs w:val="20"/>
                <w:lang w:val="sl-SI"/>
              </w:rPr>
              <w:t xml:space="preserve"> </w:t>
            </w:r>
            <w:r w:rsidR="007E0615" w:rsidRPr="000709E1">
              <w:rPr>
                <w:rFonts w:ascii="Verdana" w:hAnsi="Verdana"/>
                <w:sz w:val="20"/>
                <w:szCs w:val="20"/>
                <w:lang w:val="sl-SI"/>
              </w:rPr>
              <w:t xml:space="preserve">(za ponudnika in vse partnerje v konzorciju; </w:t>
            </w:r>
            <w:r w:rsidRPr="000709E1">
              <w:rPr>
                <w:rFonts w:ascii="Verdana" w:hAnsi="Verdana"/>
                <w:sz w:val="20"/>
                <w:szCs w:val="20"/>
                <w:lang w:val="sl-SI"/>
              </w:rPr>
              <w:t>v kolikor ponudnik tega obrazca ne bo predložil v ponudbi, ga bo naročnik zahteval naknadno od (izbranega) ponudnika, pred podpisom pogodbe)</w:t>
            </w:r>
            <w:r w:rsidR="004B7088" w:rsidRPr="000709E1">
              <w:rPr>
                <w:rFonts w:ascii="Verdana" w:hAnsi="Verdana"/>
                <w:bCs/>
                <w:sz w:val="20"/>
                <w:szCs w:val="20"/>
                <w:lang w:val="sl-SI"/>
              </w:rPr>
              <w:t>;</w:t>
            </w:r>
          </w:p>
          <w:p w14:paraId="4DBBA4A5" w14:textId="14E0D249" w:rsidR="00572F02" w:rsidRPr="006B6DA4" w:rsidRDefault="00572F02" w:rsidP="000709E1">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0709E1">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0709E1">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0709E1"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0709E1">
              <w:rPr>
                <w:rFonts w:ascii="Verdana" w:hAnsi="Verdana"/>
                <w:sz w:val="20"/>
                <w:szCs w:val="20"/>
                <w:lang w:val="sl-SI"/>
              </w:rPr>
              <w:t>vno</w:t>
            </w:r>
            <w:r w:rsidR="00DB5E29" w:rsidRPr="000709E1">
              <w:rPr>
                <w:rFonts w:ascii="Verdana" w:hAnsi="Verdana"/>
                <w:sz w:val="20"/>
                <w:szCs w:val="20"/>
                <w:lang w:val="sl-SI"/>
              </w:rPr>
              <w:t>s podatkov s strani ponudnikov.</w:t>
            </w:r>
          </w:p>
          <w:p w14:paraId="6A5AB671" w14:textId="13189129" w:rsidR="00335FB2" w:rsidRPr="000709E1" w:rsidRDefault="0022071E" w:rsidP="0022071E">
            <w:pPr>
              <w:spacing w:after="120" w:line="240" w:lineRule="auto"/>
              <w:jc w:val="both"/>
              <w:rPr>
                <w:rFonts w:ascii="Verdana" w:hAnsi="Verdana"/>
                <w:sz w:val="20"/>
                <w:szCs w:val="20"/>
                <w:lang w:val="sl-SI"/>
              </w:rPr>
            </w:pPr>
            <w:r w:rsidRPr="000709E1">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0709E1">
              <w:rPr>
                <w:rFonts w:ascii="Verdana" w:hAnsi="Verdana"/>
                <w:sz w:val="20"/>
                <w:szCs w:val="20"/>
                <w:lang w:val="sl-SI"/>
              </w:rPr>
              <w:t>Komunikacija s ponudnikom o zahtevah za pojasnilo razpisne dokumentacije</w:t>
            </w:r>
            <w:r w:rsidRPr="00EA085D">
              <w:rPr>
                <w:rFonts w:ascii="Verdana" w:hAnsi="Verdana"/>
                <w:sz w:val="20"/>
                <w:szCs w:val="20"/>
                <w:lang w:val="sl-SI"/>
              </w:rPr>
              <w:t xml:space="preserv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D19BF9A"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8E5447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w:t>
            </w:r>
            <w:r w:rsidR="004B6714" w:rsidRPr="000709E1">
              <w:rPr>
                <w:rFonts w:ascii="Verdana" w:hAnsi="Verdana"/>
                <w:sz w:val="20"/>
                <w:szCs w:val="20"/>
                <w:lang w:val="sl-SI"/>
              </w:rPr>
              <w:t xml:space="preserve">za </w:t>
            </w:r>
            <w:r w:rsidR="009D744B" w:rsidRPr="000709E1">
              <w:rPr>
                <w:rFonts w:ascii="Verdana" w:hAnsi="Verdana"/>
                <w:sz w:val="20"/>
                <w:szCs w:val="20"/>
                <w:lang w:val="sl-SI"/>
              </w:rPr>
              <w:t>prejem</w:t>
            </w:r>
            <w:r w:rsidR="004B6714" w:rsidRPr="000709E1">
              <w:rPr>
                <w:rFonts w:ascii="Verdana" w:hAnsi="Verdana"/>
                <w:sz w:val="20"/>
                <w:szCs w:val="20"/>
                <w:lang w:val="sl-SI"/>
              </w:rPr>
              <w:t xml:space="preserve"> ponudbe, kar ponudniki</w:t>
            </w:r>
            <w:r w:rsidR="00FD3487" w:rsidRPr="000709E1">
              <w:rPr>
                <w:rFonts w:ascii="Verdana" w:hAnsi="Verdana"/>
                <w:sz w:val="20"/>
                <w:szCs w:val="20"/>
                <w:lang w:val="sl-SI"/>
              </w:rPr>
              <w:t xml:space="preserve"> potrdijo </w:t>
            </w:r>
            <w:r w:rsidR="00FA7F14" w:rsidRPr="000709E1">
              <w:rPr>
                <w:rFonts w:ascii="Verdana" w:hAnsi="Verdana"/>
                <w:sz w:val="20"/>
                <w:szCs w:val="20"/>
                <w:lang w:val="sl-SI"/>
              </w:rPr>
              <w:t xml:space="preserve">z izpolnitvijo </w:t>
            </w:r>
            <w:r w:rsidR="00FD3487" w:rsidRPr="000709E1">
              <w:rPr>
                <w:rFonts w:ascii="Verdana" w:hAnsi="Verdana"/>
                <w:sz w:val="20"/>
                <w:szCs w:val="20"/>
                <w:lang w:val="sl-SI"/>
              </w:rPr>
              <w:t xml:space="preserve">obrazca </w:t>
            </w:r>
            <w:r w:rsidR="0027101F" w:rsidRPr="000709E1">
              <w:rPr>
                <w:rFonts w:ascii="Verdana" w:hAnsi="Verdana"/>
                <w:sz w:val="20"/>
                <w:szCs w:val="20"/>
                <w:lang w:val="sl-SI"/>
              </w:rPr>
              <w:t>ePRO – Izjava.</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B05A57" w:rsidRDefault="005937A4" w:rsidP="000037B6">
            <w:pPr>
              <w:spacing w:after="120" w:line="240" w:lineRule="auto"/>
              <w:jc w:val="both"/>
              <w:rPr>
                <w:rFonts w:ascii="Verdana" w:hAnsi="Verdana"/>
                <w:sz w:val="20"/>
                <w:szCs w:val="20"/>
                <w:lang w:val="sl-SI"/>
              </w:rPr>
            </w:pPr>
            <w:r w:rsidRPr="00B05A57">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B05A57" w:rsidRDefault="005937A4" w:rsidP="005937A4">
            <w:pPr>
              <w:spacing w:after="0" w:line="240" w:lineRule="auto"/>
              <w:jc w:val="both"/>
              <w:rPr>
                <w:rFonts w:ascii="Verdana" w:hAnsi="Verdana"/>
                <w:sz w:val="20"/>
                <w:szCs w:val="20"/>
                <w:lang w:val="sl-SI"/>
              </w:rPr>
            </w:pPr>
            <w:r w:rsidRPr="00B05A57">
              <w:rPr>
                <w:rFonts w:ascii="Verdana" w:hAnsi="Verdana"/>
                <w:sz w:val="20"/>
                <w:szCs w:val="20"/>
                <w:lang w:val="sl-SI"/>
              </w:rPr>
              <w:t>Ponudnik v razmerju do naročnika v celoti odgovarja za izvedbo prejetega naročila, ne glede na število podizvajalcev</w:t>
            </w:r>
            <w:r w:rsidR="00A53BD9" w:rsidRPr="00B05A57">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B27DAE1"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0176A">
              <w:rPr>
                <w:rFonts w:ascii="Verdana" w:hAnsi="Verdana"/>
                <w:b/>
                <w:noProof/>
                <w:sz w:val="20"/>
                <w:szCs w:val="20"/>
              </w:rPr>
              <w:t>07/08/2026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F0176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5471529"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F0176A">
              <w:rPr>
                <w:rFonts w:ascii="Verdana" w:hAnsi="Verdana"/>
                <w:sz w:val="20"/>
                <w:szCs w:val="20"/>
                <w:lang w:val="sl-SI"/>
              </w:rPr>
              <w:t>07/08/2026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F0176A">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Pr="00B05A57" w:rsidRDefault="000D57FD" w:rsidP="008C0BC4">
      <w:pPr>
        <w:numPr>
          <w:ilvl w:val="0"/>
          <w:numId w:val="8"/>
        </w:numPr>
        <w:spacing w:after="120" w:line="240" w:lineRule="auto"/>
        <w:rPr>
          <w:rFonts w:ascii="Verdana" w:hAnsi="Verdana"/>
          <w:b/>
          <w:sz w:val="20"/>
          <w:szCs w:val="20"/>
          <w:lang w:val="sl-SI"/>
        </w:rPr>
      </w:pPr>
      <w:r w:rsidRPr="00B05A57">
        <w:rPr>
          <w:rFonts w:ascii="Verdana" w:hAnsi="Verdana"/>
          <w:b/>
          <w:sz w:val="20"/>
          <w:szCs w:val="20"/>
          <w:lang w:val="sl-SI"/>
        </w:rPr>
        <w:t>PREVERJANJE SPOSOBNOSTI</w:t>
      </w:r>
    </w:p>
    <w:p w14:paraId="31727614" w14:textId="4BDB797E" w:rsidR="00FF30D6" w:rsidRPr="00B05A57" w:rsidRDefault="00FF30D6" w:rsidP="00D53166">
      <w:pPr>
        <w:spacing w:after="120" w:line="240" w:lineRule="auto"/>
        <w:jc w:val="both"/>
        <w:rPr>
          <w:rFonts w:ascii="Verdana" w:hAnsi="Verdana"/>
          <w:b/>
          <w:sz w:val="20"/>
          <w:szCs w:val="20"/>
          <w:lang w:val="sl-SI"/>
        </w:rPr>
      </w:pPr>
      <w:r w:rsidRPr="00B05A57">
        <w:rPr>
          <w:rFonts w:ascii="Verdana" w:hAnsi="Verdana"/>
          <w:b/>
          <w:sz w:val="20"/>
          <w:szCs w:val="20"/>
          <w:lang w:val="sl-SI"/>
        </w:rPr>
        <w:t xml:space="preserve">Gospodarski subjekt potrdi </w:t>
      </w:r>
      <w:r w:rsidR="006F01AA" w:rsidRPr="00B05A57">
        <w:rPr>
          <w:rFonts w:ascii="Verdana" w:hAnsi="Verdana"/>
          <w:b/>
          <w:sz w:val="20"/>
          <w:szCs w:val="20"/>
          <w:lang w:val="sl-SI"/>
        </w:rPr>
        <w:t xml:space="preserve">neobstoj izključitvenih razlogov in </w:t>
      </w:r>
      <w:r w:rsidRPr="00B05A57">
        <w:rPr>
          <w:rFonts w:ascii="Verdana" w:hAnsi="Verdana"/>
          <w:b/>
          <w:sz w:val="20"/>
          <w:szCs w:val="20"/>
          <w:lang w:val="sl-SI"/>
        </w:rPr>
        <w:t xml:space="preserve">izpolnjevanje pogojev </w:t>
      </w:r>
      <w:r w:rsidR="006F01AA" w:rsidRPr="00B05A57">
        <w:rPr>
          <w:rFonts w:ascii="Verdana" w:hAnsi="Verdana"/>
          <w:b/>
          <w:sz w:val="20"/>
          <w:szCs w:val="20"/>
          <w:lang w:val="sl-SI"/>
        </w:rPr>
        <w:t xml:space="preserve">za sodelovanje </w:t>
      </w:r>
      <w:r w:rsidRPr="00B05A57">
        <w:rPr>
          <w:rFonts w:ascii="Verdana" w:hAnsi="Verdana"/>
          <w:b/>
          <w:sz w:val="20"/>
          <w:szCs w:val="20"/>
          <w:lang w:val="sl-SI"/>
        </w:rPr>
        <w:t>s predložitvijo izpolnjenega</w:t>
      </w:r>
      <w:r w:rsidR="00FA7F14" w:rsidRPr="00B05A57">
        <w:rPr>
          <w:rFonts w:ascii="Verdana" w:hAnsi="Verdana"/>
          <w:b/>
          <w:sz w:val="20"/>
          <w:szCs w:val="20"/>
          <w:lang w:val="sl-SI"/>
        </w:rPr>
        <w:t xml:space="preserve"> </w:t>
      </w:r>
      <w:r w:rsidRPr="00B05A57">
        <w:rPr>
          <w:rFonts w:ascii="Verdana" w:hAnsi="Verdana"/>
          <w:b/>
          <w:sz w:val="20"/>
          <w:szCs w:val="20"/>
          <w:lang w:val="sl-SI"/>
        </w:rPr>
        <w:t>obrazca ePRO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lastRenderedPageBreak/>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127D03A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00B05A57">
              <w:rPr>
                <w:rFonts w:ascii="Verdana" w:hAnsi="Verdana"/>
                <w:bCs/>
                <w:sz w:val="20"/>
                <w:szCs w:val="20"/>
                <w:lang w:val="sl-SI"/>
              </w:rPr>
              <w:t>ePRO – Izjava.</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51027A24"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B0B38EB" w14:textId="77777777" w:rsidR="00B05A57" w:rsidRDefault="00B05A57" w:rsidP="00B05A57">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FEE02E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B501618" w:rsidR="00E32CE8" w:rsidRPr="00114BB3" w:rsidRDefault="00B05A5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1A6C4BC5"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00E0E5" w14:textId="77777777" w:rsidR="00B05A57" w:rsidRDefault="00B05A57" w:rsidP="00B05A57">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42E61BFE"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B05A57">
              <w:rPr>
                <w:rFonts w:ascii="Verdana" w:hAnsi="Verdana"/>
                <w:i/>
                <w:sz w:val="20"/>
                <w:szCs w:val="20"/>
                <w:lang w:val="sl-SI"/>
              </w:rPr>
              <w:t>slovni</w:t>
            </w:r>
            <w:r w:rsidRPr="002A215D">
              <w:rPr>
                <w:rFonts w:ascii="Verdana" w:hAnsi="Verdana"/>
                <w:i/>
                <w:sz w:val="20"/>
                <w:szCs w:val="20"/>
                <w:lang w:val="sl-SI"/>
              </w:rPr>
              <w:t xml:space="preserve"> register</w:t>
            </w:r>
          </w:p>
          <w:p w14:paraId="77A3F3C1" w14:textId="10CCA569"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0E888467" w14:textId="77777777" w:rsidR="00B05A57" w:rsidRDefault="00B05A57" w:rsidP="00B05A57">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lastRenderedPageBreak/>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5F537DD6" w:rsidR="00895699" w:rsidRDefault="00B05A57" w:rsidP="001F67E6">
            <w:pPr>
              <w:spacing w:after="120" w:line="240" w:lineRule="auto"/>
              <w:jc w:val="both"/>
              <w:rPr>
                <w:rFonts w:ascii="Verdana" w:hAnsi="Verdana"/>
                <w:i/>
                <w:sz w:val="20"/>
                <w:szCs w:val="20"/>
                <w:lang w:val="sl-SI"/>
              </w:rPr>
            </w:pPr>
            <w:r w:rsidRPr="00CD51AE">
              <w:rPr>
                <w:rFonts w:ascii="Verdana" w:hAnsi="Verdana"/>
                <w:i/>
                <w:sz w:val="20"/>
                <w:szCs w:val="20"/>
                <w:lang w:val="sl-SI"/>
              </w:rPr>
              <w:lastRenderedPageBreak/>
              <w:t>2</w:t>
            </w:r>
            <w:r w:rsidR="001F67E6" w:rsidRPr="00CD51AE">
              <w:rPr>
                <w:rFonts w:ascii="Verdana" w:hAnsi="Verdana"/>
                <w:i/>
                <w:sz w:val="20"/>
                <w:szCs w:val="20"/>
                <w:lang w:val="sl-SI"/>
              </w:rPr>
              <w:t xml:space="preserve">. </w:t>
            </w:r>
            <w:r w:rsidR="00637BD3">
              <w:rPr>
                <w:rFonts w:ascii="Verdana" w:hAnsi="Verdana"/>
                <w:i/>
                <w:sz w:val="20"/>
                <w:szCs w:val="20"/>
                <w:lang w:val="sl-SI"/>
              </w:rPr>
              <w:t>Licence in standardi</w:t>
            </w:r>
          </w:p>
          <w:p w14:paraId="4D1AF765" w14:textId="72EA6212" w:rsidR="001F7C19" w:rsidRDefault="001F7C19" w:rsidP="00637BD3">
            <w:pPr>
              <w:spacing w:after="120" w:line="240" w:lineRule="auto"/>
              <w:jc w:val="both"/>
              <w:rPr>
                <w:rFonts w:ascii="Verdana" w:hAnsi="Verdana"/>
                <w:sz w:val="20"/>
                <w:szCs w:val="20"/>
                <w:lang w:val="sl-SI"/>
              </w:rPr>
            </w:pPr>
            <w:bookmarkStart w:id="0" w:name="_Hlk56768333"/>
            <w:r w:rsidRPr="001F7C19">
              <w:rPr>
                <w:rFonts w:ascii="Verdana" w:hAnsi="Verdana"/>
                <w:sz w:val="20"/>
                <w:szCs w:val="20"/>
                <w:lang w:val="sl-SI"/>
              </w:rPr>
              <w:t>Gospodarski subjekt (ponudnik, partner v skupni ponudbi ali podizvajalec) mora imeti na dan poteka roka za predložitev ponudb in ves čas izvajanja pogodbe naslednje veljavne licence oziroma pooblastila, in sicer vsak za tisti del posla, ki ga prevzema v ponudbi:</w:t>
            </w:r>
          </w:p>
          <w:p w14:paraId="2E9ED315" w14:textId="788E4B61" w:rsidR="001F7C19" w:rsidRPr="001F7C19" w:rsidRDefault="001F7C19" w:rsidP="001F7C19">
            <w:pPr>
              <w:pStyle w:val="ListParagraph"/>
              <w:numPr>
                <w:ilvl w:val="0"/>
                <w:numId w:val="41"/>
              </w:numPr>
              <w:spacing w:after="120" w:line="240" w:lineRule="auto"/>
              <w:jc w:val="both"/>
              <w:rPr>
                <w:rFonts w:ascii="Verdana" w:hAnsi="Verdana"/>
                <w:sz w:val="20"/>
                <w:szCs w:val="20"/>
                <w:lang w:val="sl-SI"/>
              </w:rPr>
            </w:pPr>
            <w:r w:rsidRPr="001F7C19">
              <w:rPr>
                <w:rFonts w:ascii="Verdana" w:hAnsi="Verdana"/>
                <w:sz w:val="20"/>
                <w:szCs w:val="20"/>
                <w:lang w:val="sl-SI"/>
              </w:rPr>
              <w:t>licenco za varovanje ljudi in premoženja po ZZasV-1 – vsak subjekt, ki bo izvajal fizično varovanje oziroma intervencijo;</w:t>
            </w:r>
          </w:p>
          <w:p w14:paraId="1E149D08" w14:textId="77777777" w:rsidR="001F7C19" w:rsidRPr="001F7C19" w:rsidRDefault="001F7C19" w:rsidP="001F7C19">
            <w:pPr>
              <w:pStyle w:val="ListParagraph"/>
              <w:numPr>
                <w:ilvl w:val="0"/>
                <w:numId w:val="41"/>
              </w:numPr>
              <w:spacing w:after="120" w:line="240" w:lineRule="auto"/>
              <w:jc w:val="both"/>
              <w:rPr>
                <w:rFonts w:ascii="Verdana" w:hAnsi="Verdana"/>
                <w:sz w:val="20"/>
                <w:szCs w:val="20"/>
                <w:lang w:val="sl-SI"/>
              </w:rPr>
            </w:pPr>
            <w:r w:rsidRPr="001F7C19">
              <w:rPr>
                <w:rFonts w:ascii="Verdana" w:hAnsi="Verdana"/>
                <w:sz w:val="20"/>
                <w:szCs w:val="20"/>
                <w:lang w:val="sl-SI"/>
              </w:rPr>
              <w:t>licenco za varovanje javnih zbiranj po ZZasV-1 – subjekt, ki bo izvajal varovanje prireditev, ki pomenijo javno zbiranje po predpisih, ki urejajo javna zbiranja;</w:t>
            </w:r>
          </w:p>
          <w:p w14:paraId="17D8EB90" w14:textId="77777777" w:rsidR="001F7C19" w:rsidRPr="001F7C19" w:rsidRDefault="001F7C19" w:rsidP="001F7C19">
            <w:pPr>
              <w:pStyle w:val="ListParagraph"/>
              <w:numPr>
                <w:ilvl w:val="0"/>
                <w:numId w:val="41"/>
              </w:numPr>
              <w:spacing w:after="120" w:line="240" w:lineRule="auto"/>
              <w:jc w:val="both"/>
              <w:rPr>
                <w:rFonts w:ascii="Verdana" w:hAnsi="Verdana"/>
                <w:sz w:val="20"/>
                <w:szCs w:val="20"/>
                <w:lang w:val="sl-SI"/>
              </w:rPr>
            </w:pPr>
            <w:r w:rsidRPr="001F7C19">
              <w:rPr>
                <w:rFonts w:ascii="Verdana" w:hAnsi="Verdana"/>
                <w:sz w:val="20"/>
                <w:szCs w:val="20"/>
                <w:lang w:val="sl-SI"/>
              </w:rPr>
              <w:t>licenco za upravljanje z varnostno-nadzornim centrom po ZZasV-1 – subjekt, ki bo upravljal varnostno-nadzorni center; VNC mora biti skladen s standardom SIST EN 50518 (veljavna izdaja), kar se izkaže s certifikatom o skladnosti, ki ga izda certifikacijski organ;</w:t>
            </w:r>
          </w:p>
          <w:p w14:paraId="24C145C6" w14:textId="77D1BADE" w:rsidR="001F7C19" w:rsidRPr="001F7C19" w:rsidRDefault="001F7C19" w:rsidP="001F7C19">
            <w:pPr>
              <w:pStyle w:val="ListParagraph"/>
              <w:numPr>
                <w:ilvl w:val="0"/>
                <w:numId w:val="41"/>
              </w:numPr>
              <w:spacing w:after="120" w:line="240" w:lineRule="auto"/>
              <w:jc w:val="both"/>
              <w:rPr>
                <w:rFonts w:ascii="Verdana" w:hAnsi="Verdana"/>
                <w:sz w:val="20"/>
                <w:szCs w:val="20"/>
                <w:lang w:val="sl-SI"/>
              </w:rPr>
            </w:pPr>
            <w:r w:rsidRPr="001F7C19">
              <w:rPr>
                <w:rFonts w:ascii="Verdana" w:hAnsi="Verdana"/>
                <w:sz w:val="20"/>
                <w:szCs w:val="20"/>
                <w:lang w:val="sl-SI"/>
              </w:rPr>
              <w:t>pooblastilo za izvajanje požarnega varovanja, ki ga izda Uprava Republike Slovenije za zaščito in reševanje, skladno s predpisi, ki urejajo požarno varovanje – subjekt, ki bo izvajal požarno varovanje.</w:t>
            </w:r>
          </w:p>
          <w:p w14:paraId="184B5E17" w14:textId="3FC60581" w:rsidR="00CD51AE" w:rsidRPr="0030412E" w:rsidRDefault="00CD51AE" w:rsidP="00CD51AE">
            <w:pPr>
              <w:spacing w:after="120" w:line="240" w:lineRule="auto"/>
              <w:jc w:val="both"/>
              <w:rPr>
                <w:rFonts w:ascii="Verdana" w:hAnsi="Verdana"/>
                <w:b/>
                <w:sz w:val="20"/>
                <w:szCs w:val="20"/>
                <w:lang w:val="sl-SI"/>
              </w:rPr>
            </w:pPr>
            <w:r w:rsidRPr="0030412E">
              <w:rPr>
                <w:rFonts w:ascii="Verdana" w:hAnsi="Verdana"/>
                <w:sz w:val="20"/>
                <w:szCs w:val="20"/>
                <w:u w:val="single"/>
                <w:lang w:val="sl-SI"/>
              </w:rPr>
              <w:t>Dokazilo:</w:t>
            </w:r>
            <w:r w:rsidRPr="0030412E">
              <w:rPr>
                <w:rFonts w:ascii="Verdana" w:hAnsi="Verdana"/>
                <w:sz w:val="20"/>
                <w:szCs w:val="20"/>
                <w:lang w:val="sl-SI"/>
              </w:rPr>
              <w:t xml:space="preserve"> </w:t>
            </w:r>
            <w:r w:rsidR="0030412E" w:rsidRPr="0030412E">
              <w:rPr>
                <w:rFonts w:ascii="Verdana" w:hAnsi="Verdana"/>
                <w:bCs/>
                <w:sz w:val="20"/>
                <w:szCs w:val="20"/>
                <w:lang w:val="sl-SI"/>
              </w:rPr>
              <w:t xml:space="preserve">Izpolnjen obrazec ePRO – Izjava </w:t>
            </w:r>
            <w:r w:rsidR="0030412E">
              <w:rPr>
                <w:rFonts w:ascii="Verdana" w:hAnsi="Verdana"/>
                <w:bCs/>
                <w:sz w:val="20"/>
                <w:szCs w:val="20"/>
                <w:lang w:val="sl-SI"/>
              </w:rPr>
              <w:t xml:space="preserve">in </w:t>
            </w:r>
            <w:r w:rsidR="0030412E" w:rsidRPr="0030412E">
              <w:rPr>
                <w:rFonts w:ascii="Verdana" w:hAnsi="Verdana"/>
                <w:bCs/>
                <w:sz w:val="20"/>
                <w:szCs w:val="20"/>
                <w:lang w:val="sl-SI"/>
              </w:rPr>
              <w:t>kopije veljavnih licenc  ter pooblastilo za izvajanje požarnega varovanja.</w:t>
            </w:r>
          </w:p>
          <w:bookmarkEnd w:id="0"/>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1D5B5C1C" w:rsidR="008E3F04" w:rsidRPr="00F0176A" w:rsidRDefault="00F0176A" w:rsidP="0030412E">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5AAFBA6" w:rsidR="00C73A12" w:rsidRPr="00CD51AE" w:rsidRDefault="00C73A12" w:rsidP="00C73A12">
            <w:pPr>
              <w:spacing w:after="120" w:line="240" w:lineRule="auto"/>
              <w:jc w:val="both"/>
              <w:rPr>
                <w:rFonts w:ascii="Verdana" w:hAnsi="Verdana"/>
                <w:i/>
                <w:sz w:val="20"/>
                <w:szCs w:val="20"/>
                <w:lang w:val="sl-SI"/>
              </w:rPr>
            </w:pPr>
            <w:r w:rsidRPr="00CD51AE">
              <w:rPr>
                <w:rFonts w:ascii="Verdana" w:hAnsi="Verdana"/>
                <w:i/>
                <w:sz w:val="20"/>
                <w:szCs w:val="20"/>
                <w:lang w:val="sl-SI"/>
              </w:rPr>
              <w:t xml:space="preserve">1. </w:t>
            </w:r>
            <w:r w:rsidR="00B05A57" w:rsidRPr="00CD51AE">
              <w:rPr>
                <w:rFonts w:ascii="Verdana" w:hAnsi="Verdana"/>
                <w:i/>
                <w:sz w:val="20"/>
                <w:szCs w:val="20"/>
                <w:lang w:val="sl-SI"/>
              </w:rPr>
              <w:t>Reference ponudnika</w:t>
            </w:r>
          </w:p>
          <w:p w14:paraId="11D72EC6" w14:textId="7E1030BC" w:rsidR="008D134D" w:rsidRDefault="008D134D" w:rsidP="00CD51AE">
            <w:pPr>
              <w:spacing w:after="120" w:line="240" w:lineRule="auto"/>
              <w:jc w:val="both"/>
              <w:rPr>
                <w:rFonts w:ascii="Verdana" w:hAnsi="Verdana"/>
                <w:sz w:val="20"/>
                <w:szCs w:val="20"/>
                <w:lang w:val="sl-SI"/>
              </w:rPr>
            </w:pPr>
            <w:bookmarkStart w:id="1" w:name="_Hlk41395617"/>
            <w:r w:rsidRPr="008D134D">
              <w:rPr>
                <w:rFonts w:ascii="Verdana" w:hAnsi="Verdana"/>
                <w:sz w:val="20"/>
                <w:szCs w:val="20"/>
                <w:lang w:val="sl-SI"/>
              </w:rPr>
              <w:t xml:space="preserve">Ponudnik je v zadnjih treh (3) letih pred rokom za prejem ponudb </w:t>
            </w:r>
            <w:r>
              <w:rPr>
                <w:rFonts w:ascii="Verdana" w:hAnsi="Verdana"/>
                <w:sz w:val="20"/>
                <w:szCs w:val="20"/>
                <w:lang w:val="sl-SI"/>
              </w:rPr>
              <w:t xml:space="preserve">za najmanj enega (1) naročnika </w:t>
            </w:r>
            <w:r w:rsidRPr="008D134D">
              <w:rPr>
                <w:rFonts w:ascii="Verdana" w:hAnsi="Verdana"/>
                <w:sz w:val="20"/>
                <w:szCs w:val="20"/>
                <w:lang w:val="sl-SI"/>
              </w:rPr>
              <w:t>uspešno izvedel oziroma izvajal storitv</w:t>
            </w:r>
            <w:r>
              <w:rPr>
                <w:rFonts w:ascii="Verdana" w:hAnsi="Verdana"/>
                <w:sz w:val="20"/>
                <w:szCs w:val="20"/>
                <w:lang w:val="sl-SI"/>
              </w:rPr>
              <w:t>e</w:t>
            </w:r>
            <w:r w:rsidRPr="008D134D">
              <w:rPr>
                <w:rFonts w:ascii="Verdana" w:hAnsi="Verdana"/>
                <w:sz w:val="20"/>
                <w:szCs w:val="20"/>
                <w:lang w:val="sl-SI"/>
              </w:rPr>
              <w:t xml:space="preserve"> fizičnega varovanja šolskih prostorov</w:t>
            </w:r>
            <w:r>
              <w:rPr>
                <w:rFonts w:ascii="Verdana" w:hAnsi="Verdana"/>
                <w:sz w:val="20"/>
                <w:szCs w:val="20"/>
                <w:lang w:val="sl-SI"/>
              </w:rPr>
              <w:t>, pri</w:t>
            </w:r>
            <w:r w:rsidRPr="008D134D">
              <w:rPr>
                <w:rFonts w:ascii="Verdana" w:hAnsi="Verdana"/>
                <w:sz w:val="20"/>
                <w:szCs w:val="20"/>
                <w:lang w:val="sl-SI"/>
              </w:rPr>
              <w:t xml:space="preserve"> čemer je vrednost referenčnega posla znašala najmanj 50.000,00 EUR brez DDV.</w:t>
            </w:r>
          </w:p>
          <w:bookmarkEnd w:id="1"/>
          <w:p w14:paraId="4C46A05E" w14:textId="4A597F09" w:rsidR="00B05A57" w:rsidRDefault="00B05A57" w:rsidP="00B05A57">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 točka 1.3 »REFERENCE«.</w:t>
            </w:r>
          </w:p>
          <w:p w14:paraId="0506B5A5" w14:textId="666B4E77"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 xml:space="preserve">v primeru skupne ponudbe lahko pogoj </w:t>
            </w:r>
            <w:r w:rsidR="00CC2203" w:rsidRPr="00B05A57">
              <w:rPr>
                <w:rFonts w:ascii="Verdana" w:hAnsi="Verdana"/>
                <w:sz w:val="20"/>
                <w:szCs w:val="20"/>
                <w:lang w:val="sl-SI"/>
              </w:rPr>
              <w:t>izpolnjujejo partnerji skupaj</w:t>
            </w:r>
            <w:r w:rsidR="00DB54A7" w:rsidRPr="00B05A57">
              <w:rPr>
                <w:rFonts w:ascii="Verdana" w:hAnsi="Verdana"/>
                <w:sz w:val="20"/>
                <w:szCs w:val="20"/>
                <w:lang w:val="sl-SI"/>
              </w:rPr>
              <w:t xml:space="preserve">; </w:t>
            </w:r>
            <w:r w:rsidR="00974D95" w:rsidRPr="00B05A57">
              <w:rPr>
                <w:rFonts w:ascii="Verdana" w:hAnsi="Verdana"/>
                <w:sz w:val="20"/>
                <w:szCs w:val="20"/>
                <w:lang w:val="sl-SI"/>
              </w:rPr>
              <w:t xml:space="preserve">v primeru sklicevanja na </w:t>
            </w:r>
            <w:r w:rsidR="00681D00" w:rsidRPr="00B05A57">
              <w:rPr>
                <w:rFonts w:ascii="Verdana" w:hAnsi="Verdana"/>
                <w:sz w:val="20"/>
                <w:szCs w:val="20"/>
                <w:lang w:val="sl-SI"/>
              </w:rPr>
              <w:t>zmogljivosti</w:t>
            </w:r>
            <w:r w:rsidR="00974D95" w:rsidRPr="00B05A57">
              <w:rPr>
                <w:rFonts w:ascii="Verdana" w:hAnsi="Verdana"/>
                <w:sz w:val="20"/>
                <w:szCs w:val="20"/>
                <w:lang w:val="sl-SI"/>
              </w:rPr>
              <w:t xml:space="preserve"> </w:t>
            </w:r>
            <w:r w:rsidR="00CD059E" w:rsidRPr="00B05A57">
              <w:rPr>
                <w:rFonts w:ascii="Verdana" w:hAnsi="Verdana"/>
                <w:sz w:val="20"/>
                <w:szCs w:val="20"/>
                <w:lang w:val="sl-SI"/>
              </w:rPr>
              <w:t xml:space="preserve">drugih subjektov </w:t>
            </w:r>
            <w:r w:rsidR="00DB54A7" w:rsidRPr="00B05A57">
              <w:rPr>
                <w:rFonts w:ascii="Verdana" w:hAnsi="Verdana"/>
                <w:sz w:val="20"/>
                <w:szCs w:val="20"/>
                <w:lang w:val="sl-SI"/>
              </w:rPr>
              <w:t xml:space="preserve">morajo </w:t>
            </w:r>
            <w:r w:rsidR="00974D95" w:rsidRPr="00B05A57">
              <w:rPr>
                <w:rFonts w:ascii="Verdana" w:hAnsi="Verdana"/>
                <w:sz w:val="20"/>
                <w:szCs w:val="20"/>
                <w:lang w:val="sl-SI"/>
              </w:rPr>
              <w:t>slednji izv</w:t>
            </w:r>
            <w:r w:rsidR="00DB54A7" w:rsidRPr="00B05A57">
              <w:rPr>
                <w:rFonts w:ascii="Verdana" w:hAnsi="Verdana"/>
                <w:sz w:val="20"/>
                <w:szCs w:val="20"/>
                <w:lang w:val="sl-SI"/>
              </w:rPr>
              <w:t>esti</w:t>
            </w:r>
            <w:r w:rsidR="00974D95" w:rsidRPr="00B05A57">
              <w:rPr>
                <w:rFonts w:ascii="Verdana" w:hAnsi="Verdana"/>
                <w:sz w:val="20"/>
                <w:szCs w:val="20"/>
                <w:lang w:val="sl-SI"/>
              </w:rPr>
              <w:t xml:space="preserve"> storitve</w:t>
            </w:r>
            <w:r w:rsidR="00681D00" w:rsidRPr="00007764">
              <w:rPr>
                <w:rFonts w:ascii="Verdana" w:hAnsi="Verdana"/>
                <w:sz w:val="20"/>
                <w:szCs w:val="20"/>
                <w:lang w:val="sl-SI"/>
              </w:rPr>
              <w:t xml:space="preserve"> v delu za katere se zahtevajo te zmogljivosti)</w:t>
            </w:r>
          </w:p>
        </w:tc>
      </w:tr>
      <w:tr w:rsidR="00CD51AE" w:rsidRPr="00570108" w14:paraId="6FFD9145" w14:textId="77777777" w:rsidTr="001E1BBC">
        <w:trPr>
          <w:trHeight w:val="20"/>
          <w:jc w:val="center"/>
        </w:trPr>
        <w:tc>
          <w:tcPr>
            <w:tcW w:w="9694" w:type="dxa"/>
            <w:shd w:val="clear" w:color="auto" w:fill="FFF0D5"/>
            <w:vAlign w:val="center"/>
          </w:tcPr>
          <w:p w14:paraId="273C49C5" w14:textId="5D2017DD" w:rsidR="00637BD3" w:rsidRPr="009603D7" w:rsidRDefault="00CD51AE" w:rsidP="009603D7">
            <w:pPr>
              <w:spacing w:after="120" w:line="240" w:lineRule="auto"/>
              <w:jc w:val="both"/>
              <w:rPr>
                <w:rFonts w:ascii="Verdana" w:hAnsi="Verdana"/>
                <w:i/>
                <w:noProof/>
                <w:sz w:val="20"/>
                <w:szCs w:val="20"/>
                <w:lang w:val="sl-SI"/>
              </w:rPr>
            </w:pPr>
            <w:r w:rsidRPr="00D75B65">
              <w:rPr>
                <w:rFonts w:ascii="Verdana" w:hAnsi="Verdana"/>
                <w:i/>
                <w:noProof/>
                <w:sz w:val="20"/>
                <w:szCs w:val="20"/>
                <w:lang w:val="sl-SI"/>
              </w:rPr>
              <w:t>2. Strokovna usposobljenost</w:t>
            </w:r>
          </w:p>
          <w:p w14:paraId="00E6997F" w14:textId="0225DDB9" w:rsidR="00CD51AE" w:rsidRPr="009603D7" w:rsidRDefault="00CD51AE" w:rsidP="00D75B65">
            <w:pPr>
              <w:spacing w:after="0" w:line="240" w:lineRule="auto"/>
              <w:jc w:val="both"/>
              <w:rPr>
                <w:rFonts w:ascii="Verdana" w:hAnsi="Verdana"/>
                <w:noProof/>
                <w:sz w:val="20"/>
                <w:szCs w:val="20"/>
                <w:lang w:val="sl-SI"/>
              </w:rPr>
            </w:pPr>
            <w:r w:rsidRPr="009603D7">
              <w:rPr>
                <w:rFonts w:ascii="Verdana" w:hAnsi="Verdana"/>
                <w:noProof/>
                <w:sz w:val="20"/>
                <w:szCs w:val="20"/>
                <w:lang w:val="sl-SI"/>
              </w:rPr>
              <w:t xml:space="preserve">Ponudnik razpolaga z najmanj </w:t>
            </w:r>
            <w:r w:rsidR="009603D7">
              <w:rPr>
                <w:rFonts w:ascii="Verdana" w:hAnsi="Verdana"/>
                <w:noProof/>
                <w:sz w:val="20"/>
                <w:szCs w:val="20"/>
                <w:lang w:val="sl-SI"/>
              </w:rPr>
              <w:t xml:space="preserve">šestimi </w:t>
            </w:r>
            <w:r w:rsidRPr="009603D7">
              <w:rPr>
                <w:rFonts w:ascii="Verdana" w:hAnsi="Verdana"/>
                <w:noProof/>
                <w:sz w:val="20"/>
                <w:szCs w:val="20"/>
                <w:lang w:val="sl-SI"/>
              </w:rPr>
              <w:t>(</w:t>
            </w:r>
            <w:r w:rsidR="009603D7">
              <w:rPr>
                <w:rFonts w:ascii="Verdana" w:hAnsi="Verdana"/>
                <w:noProof/>
                <w:sz w:val="20"/>
                <w:szCs w:val="20"/>
                <w:lang w:val="sl-SI"/>
              </w:rPr>
              <w:t>6</w:t>
            </w:r>
            <w:r w:rsidRPr="009603D7">
              <w:rPr>
                <w:rFonts w:ascii="Verdana" w:hAnsi="Verdana"/>
                <w:noProof/>
                <w:sz w:val="20"/>
                <w:szCs w:val="20"/>
                <w:lang w:val="sl-SI"/>
              </w:rPr>
              <w:t>) varnostniki, in sicer:</w:t>
            </w:r>
          </w:p>
          <w:p w14:paraId="299B5C9A" w14:textId="1B09C0B4" w:rsidR="00CD51AE" w:rsidRPr="009603D7" w:rsidRDefault="00CD51AE" w:rsidP="00D75B65">
            <w:pPr>
              <w:pStyle w:val="ListParagraph"/>
              <w:numPr>
                <w:ilvl w:val="0"/>
                <w:numId w:val="15"/>
              </w:numPr>
              <w:spacing w:after="0" w:line="240" w:lineRule="auto"/>
              <w:ind w:left="357" w:hanging="357"/>
              <w:contextualSpacing w:val="0"/>
              <w:jc w:val="both"/>
              <w:rPr>
                <w:rFonts w:ascii="Verdana" w:hAnsi="Verdana"/>
                <w:noProof/>
                <w:sz w:val="20"/>
                <w:szCs w:val="20"/>
                <w:lang w:val="sl-SI"/>
              </w:rPr>
            </w:pPr>
            <w:r w:rsidRPr="009603D7">
              <w:rPr>
                <w:rFonts w:ascii="Verdana" w:hAnsi="Verdana"/>
                <w:noProof/>
                <w:sz w:val="20"/>
                <w:szCs w:val="20"/>
                <w:lang w:val="sl-SI"/>
              </w:rPr>
              <w:t xml:space="preserve">najmanj </w:t>
            </w:r>
            <w:r w:rsidR="00536383" w:rsidRPr="009603D7">
              <w:rPr>
                <w:rFonts w:ascii="Verdana" w:hAnsi="Verdana"/>
                <w:noProof/>
                <w:sz w:val="20"/>
                <w:szCs w:val="20"/>
                <w:lang w:val="sl-SI"/>
              </w:rPr>
              <w:t>dva</w:t>
            </w:r>
            <w:r w:rsidRPr="009603D7">
              <w:rPr>
                <w:rFonts w:ascii="Verdana" w:hAnsi="Verdana"/>
                <w:noProof/>
                <w:sz w:val="20"/>
                <w:szCs w:val="20"/>
                <w:lang w:val="sl-SI"/>
              </w:rPr>
              <w:t xml:space="preserve"> (</w:t>
            </w:r>
            <w:r w:rsidR="00536383" w:rsidRPr="009603D7">
              <w:rPr>
                <w:rFonts w:ascii="Verdana" w:hAnsi="Verdana"/>
                <w:noProof/>
                <w:sz w:val="20"/>
                <w:szCs w:val="20"/>
                <w:lang w:val="sl-SI"/>
              </w:rPr>
              <w:t>2</w:t>
            </w:r>
            <w:r w:rsidRPr="009603D7">
              <w:rPr>
                <w:rFonts w:ascii="Verdana" w:hAnsi="Verdana"/>
                <w:noProof/>
                <w:sz w:val="20"/>
                <w:szCs w:val="20"/>
                <w:lang w:val="sl-SI"/>
              </w:rPr>
              <w:t>) varnostnik</w:t>
            </w:r>
            <w:r w:rsidR="00536383" w:rsidRPr="009603D7">
              <w:rPr>
                <w:rFonts w:ascii="Verdana" w:hAnsi="Verdana"/>
                <w:noProof/>
                <w:sz w:val="20"/>
                <w:szCs w:val="20"/>
                <w:lang w:val="sl-SI"/>
              </w:rPr>
              <w:t xml:space="preserve">a </w:t>
            </w:r>
            <w:r w:rsidRPr="009603D7">
              <w:rPr>
                <w:rFonts w:ascii="Verdana" w:hAnsi="Verdana"/>
                <w:noProof/>
                <w:sz w:val="20"/>
                <w:szCs w:val="20"/>
                <w:lang w:val="sl-SI"/>
              </w:rPr>
              <w:t xml:space="preserve">in dve (2) rezervi za primere nadomeščanj </w:t>
            </w:r>
            <w:r w:rsidR="009603D7">
              <w:rPr>
                <w:rFonts w:ascii="Verdana" w:hAnsi="Verdana"/>
                <w:noProof/>
                <w:sz w:val="20"/>
                <w:szCs w:val="20"/>
                <w:lang w:val="sl-SI"/>
              </w:rPr>
              <w:t>na lokaciji</w:t>
            </w:r>
            <w:r w:rsidRPr="009603D7">
              <w:rPr>
                <w:rFonts w:ascii="Verdana" w:hAnsi="Verdana"/>
                <w:noProof/>
                <w:sz w:val="20"/>
                <w:szCs w:val="20"/>
                <w:lang w:val="sl-SI"/>
              </w:rPr>
              <w:t xml:space="preserve"> </w:t>
            </w:r>
            <w:r w:rsidR="009603D7" w:rsidRPr="009603D7">
              <w:rPr>
                <w:rFonts w:ascii="Verdana" w:hAnsi="Verdana"/>
                <w:noProof/>
                <w:sz w:val="20"/>
                <w:szCs w:val="20"/>
                <w:lang w:val="sl-SI"/>
              </w:rPr>
              <w:t>Pot na Lavo 22, 3000 Celje</w:t>
            </w:r>
            <w:r w:rsidRPr="009603D7">
              <w:rPr>
                <w:rFonts w:ascii="Verdana" w:hAnsi="Verdana"/>
                <w:noProof/>
                <w:sz w:val="20"/>
                <w:szCs w:val="20"/>
                <w:lang w:val="sl-SI"/>
              </w:rPr>
              <w:t>;</w:t>
            </w:r>
          </w:p>
          <w:p w14:paraId="483C5404" w14:textId="7D27735B" w:rsidR="00CD51AE" w:rsidRDefault="00CD51AE" w:rsidP="009603D7">
            <w:pPr>
              <w:pStyle w:val="ListParagraph"/>
              <w:numPr>
                <w:ilvl w:val="0"/>
                <w:numId w:val="15"/>
              </w:numPr>
              <w:spacing w:after="120" w:line="240" w:lineRule="auto"/>
              <w:ind w:left="357" w:hanging="357"/>
              <w:contextualSpacing w:val="0"/>
              <w:jc w:val="both"/>
              <w:rPr>
                <w:rFonts w:ascii="Verdana" w:hAnsi="Verdana"/>
                <w:noProof/>
                <w:sz w:val="20"/>
                <w:szCs w:val="20"/>
                <w:lang w:val="sl-SI"/>
              </w:rPr>
            </w:pPr>
            <w:r w:rsidRPr="009603D7">
              <w:rPr>
                <w:rFonts w:ascii="Verdana" w:hAnsi="Verdana"/>
                <w:noProof/>
                <w:sz w:val="20"/>
                <w:szCs w:val="20"/>
                <w:lang w:val="sl-SI"/>
              </w:rPr>
              <w:t xml:space="preserve">najmanj </w:t>
            </w:r>
            <w:r w:rsidR="009603D7" w:rsidRPr="009603D7">
              <w:rPr>
                <w:rFonts w:ascii="Verdana" w:hAnsi="Verdana"/>
                <w:noProof/>
                <w:sz w:val="20"/>
                <w:szCs w:val="20"/>
                <w:lang w:val="sl-SI"/>
              </w:rPr>
              <w:t>en</w:t>
            </w:r>
            <w:r w:rsidRPr="009603D7">
              <w:rPr>
                <w:rFonts w:ascii="Verdana" w:hAnsi="Verdana"/>
                <w:noProof/>
                <w:sz w:val="20"/>
                <w:szCs w:val="20"/>
                <w:lang w:val="sl-SI"/>
              </w:rPr>
              <w:t xml:space="preserve"> (</w:t>
            </w:r>
            <w:r w:rsidR="009603D7" w:rsidRPr="009603D7">
              <w:rPr>
                <w:rFonts w:ascii="Verdana" w:hAnsi="Verdana"/>
                <w:noProof/>
                <w:sz w:val="20"/>
                <w:szCs w:val="20"/>
                <w:lang w:val="sl-SI"/>
              </w:rPr>
              <w:t>1</w:t>
            </w:r>
            <w:r w:rsidRPr="009603D7">
              <w:rPr>
                <w:rFonts w:ascii="Verdana" w:hAnsi="Verdana"/>
                <w:noProof/>
                <w:sz w:val="20"/>
                <w:szCs w:val="20"/>
                <w:lang w:val="sl-SI"/>
              </w:rPr>
              <w:t xml:space="preserve">) varnostnik in </w:t>
            </w:r>
            <w:r w:rsidR="009603D7" w:rsidRPr="009603D7">
              <w:rPr>
                <w:rFonts w:ascii="Verdana" w:hAnsi="Verdana"/>
                <w:noProof/>
                <w:sz w:val="20"/>
                <w:szCs w:val="20"/>
                <w:lang w:val="sl-SI"/>
              </w:rPr>
              <w:t>ena</w:t>
            </w:r>
            <w:r w:rsidRPr="009603D7">
              <w:rPr>
                <w:rFonts w:ascii="Verdana" w:hAnsi="Verdana"/>
                <w:noProof/>
                <w:sz w:val="20"/>
                <w:szCs w:val="20"/>
                <w:lang w:val="sl-SI"/>
              </w:rPr>
              <w:t xml:space="preserve"> (</w:t>
            </w:r>
            <w:r w:rsidR="009603D7" w:rsidRPr="009603D7">
              <w:rPr>
                <w:rFonts w:ascii="Verdana" w:hAnsi="Verdana"/>
                <w:noProof/>
                <w:sz w:val="20"/>
                <w:szCs w:val="20"/>
                <w:lang w:val="sl-SI"/>
              </w:rPr>
              <w:t>1</w:t>
            </w:r>
            <w:r w:rsidRPr="009603D7">
              <w:rPr>
                <w:rFonts w:ascii="Verdana" w:hAnsi="Verdana"/>
                <w:noProof/>
                <w:sz w:val="20"/>
                <w:szCs w:val="20"/>
                <w:lang w:val="sl-SI"/>
              </w:rPr>
              <w:t>) rezerv</w:t>
            </w:r>
            <w:r w:rsidR="009603D7" w:rsidRPr="009603D7">
              <w:rPr>
                <w:rFonts w:ascii="Verdana" w:hAnsi="Verdana"/>
                <w:noProof/>
                <w:sz w:val="20"/>
                <w:szCs w:val="20"/>
                <w:lang w:val="sl-SI"/>
              </w:rPr>
              <w:t>a</w:t>
            </w:r>
            <w:r w:rsidRPr="009603D7">
              <w:rPr>
                <w:rFonts w:ascii="Verdana" w:hAnsi="Verdana"/>
                <w:noProof/>
                <w:sz w:val="20"/>
                <w:szCs w:val="20"/>
                <w:lang w:val="sl-SI"/>
              </w:rPr>
              <w:t xml:space="preserve"> za primere nadomeščanj </w:t>
            </w:r>
            <w:r w:rsidR="009603D7">
              <w:rPr>
                <w:rFonts w:ascii="Verdana" w:hAnsi="Verdana"/>
                <w:noProof/>
                <w:sz w:val="20"/>
                <w:szCs w:val="20"/>
                <w:lang w:val="sl-SI"/>
              </w:rPr>
              <w:t>na lokaciji</w:t>
            </w:r>
            <w:r w:rsidRPr="009603D7">
              <w:rPr>
                <w:rFonts w:ascii="Verdana" w:hAnsi="Verdana"/>
                <w:noProof/>
                <w:sz w:val="20"/>
                <w:szCs w:val="20"/>
                <w:lang w:val="sl-SI"/>
              </w:rPr>
              <w:t xml:space="preserve"> </w:t>
            </w:r>
            <w:r w:rsidR="009603D7" w:rsidRPr="009603D7">
              <w:rPr>
                <w:rFonts w:ascii="Verdana" w:hAnsi="Verdana"/>
                <w:noProof/>
                <w:sz w:val="20"/>
                <w:szCs w:val="20"/>
                <w:lang w:val="sl-SI"/>
              </w:rPr>
              <w:t>Ljubljanska cesta 17, 3000 Celje</w:t>
            </w:r>
            <w:r w:rsidRPr="009603D7">
              <w:rPr>
                <w:rFonts w:ascii="Verdana" w:hAnsi="Verdana"/>
                <w:noProof/>
                <w:sz w:val="20"/>
                <w:szCs w:val="20"/>
                <w:lang w:val="sl-SI"/>
              </w:rPr>
              <w:t>.</w:t>
            </w:r>
          </w:p>
          <w:p w14:paraId="30E62DC8" w14:textId="2C7378D8" w:rsidR="009603D7" w:rsidRDefault="009603D7" w:rsidP="009603D7">
            <w:pPr>
              <w:spacing w:after="120" w:line="240" w:lineRule="auto"/>
              <w:jc w:val="both"/>
              <w:rPr>
                <w:rFonts w:ascii="Verdana" w:hAnsi="Verdana"/>
                <w:noProof/>
                <w:sz w:val="20"/>
                <w:szCs w:val="20"/>
                <w:lang w:val="sl-SI"/>
              </w:rPr>
            </w:pPr>
            <w:r w:rsidRPr="009603D7">
              <w:rPr>
                <w:rFonts w:ascii="Verdana" w:hAnsi="Verdana"/>
                <w:noProof/>
                <w:sz w:val="20"/>
                <w:szCs w:val="20"/>
                <w:lang w:val="sl-SI"/>
              </w:rPr>
              <w:t xml:space="preserve">Vsi varnostniki, ki bodo izvajali storitve, morajo aktivno obvladati slovenski jezik najmanj na ravni B2 Skupnega evropskega jezikovnega okvira (SEJO/CEFR). Znanje se izkazuje z javno veljavno listino o opravljenem izpitu iz znanja slovenščine najmanj na ravni B2 (npr. izpit pri Centru za slovenščino kot drugi in tuji jezik ali drugo enakovredno dokazilo). Dokazila ni treba predložiti za osebe, ki so v slovenskem jeziku pridobile osnovnošolsko ali srednješolsko izobrazbo oziroma zaključile študijski program v slovenskem jeziku. </w:t>
            </w:r>
          </w:p>
          <w:p w14:paraId="4D6FFB27" w14:textId="60A18E8A" w:rsidR="00CD51AE" w:rsidRPr="00D75B65" w:rsidRDefault="00CD51AE" w:rsidP="009603D7">
            <w:pPr>
              <w:spacing w:after="120" w:line="240" w:lineRule="auto"/>
              <w:jc w:val="both"/>
              <w:rPr>
                <w:rFonts w:ascii="Verdana" w:hAnsi="Verdana"/>
                <w:noProof/>
                <w:sz w:val="20"/>
                <w:szCs w:val="20"/>
                <w:lang w:val="sl-SI"/>
              </w:rPr>
            </w:pPr>
            <w:r w:rsidRPr="00D75B65">
              <w:rPr>
                <w:rFonts w:ascii="Verdana" w:hAnsi="Verdana"/>
                <w:noProof/>
                <w:sz w:val="20"/>
                <w:szCs w:val="20"/>
                <w:u w:val="single"/>
                <w:lang w:val="sl-SI"/>
              </w:rPr>
              <w:t>Dokazilo:</w:t>
            </w:r>
            <w:r w:rsidRPr="00D75B65">
              <w:rPr>
                <w:rFonts w:ascii="Verdana" w:hAnsi="Verdana"/>
                <w:noProof/>
                <w:sz w:val="20"/>
                <w:szCs w:val="20"/>
                <w:lang w:val="sl-SI"/>
              </w:rPr>
              <w:t xml:space="preserve"> Izpolnjen obrazec ePRO – Izjava, točka 1.4 »PODATKI O KADRIH«.</w:t>
            </w:r>
          </w:p>
          <w:p w14:paraId="1923082E" w14:textId="5C02D34B" w:rsidR="00CD51AE" w:rsidRPr="00D75B65" w:rsidRDefault="00CD51AE" w:rsidP="00D75B65">
            <w:pPr>
              <w:spacing w:after="0" w:line="240" w:lineRule="auto"/>
              <w:jc w:val="both"/>
              <w:rPr>
                <w:rFonts w:ascii="Verdana" w:hAnsi="Verdana"/>
                <w:i/>
                <w:sz w:val="20"/>
                <w:szCs w:val="20"/>
                <w:lang w:val="sl-SI"/>
              </w:rPr>
            </w:pPr>
            <w:r w:rsidRPr="00D75B65">
              <w:rPr>
                <w:rFonts w:ascii="Verdana" w:hAnsi="Verdana"/>
                <w:noProof/>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57904D6E" w:rsidR="00E32C6B" w:rsidRPr="00B05A57" w:rsidRDefault="0090516C"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001F67E6" w:rsidRPr="00B05A57">
              <w:rPr>
                <w:rFonts w:ascii="Verdana" w:hAnsi="Verdana"/>
                <w:i/>
                <w:noProof/>
                <w:sz w:val="20"/>
                <w:szCs w:val="20"/>
                <w:lang w:val="sl-SI"/>
              </w:rPr>
              <w:t xml:space="preserve">. Delež </w:t>
            </w:r>
            <w:r w:rsidR="00E32C6B" w:rsidRPr="00B05A57">
              <w:rPr>
                <w:rFonts w:ascii="Verdana" w:hAnsi="Verdana"/>
                <w:i/>
                <w:noProof/>
                <w:sz w:val="20"/>
                <w:szCs w:val="20"/>
                <w:lang w:val="sl-SI"/>
              </w:rPr>
              <w:t>podizvajanja</w:t>
            </w:r>
          </w:p>
          <w:p w14:paraId="4E2CCC8D" w14:textId="264887DC" w:rsidR="00E32C6B" w:rsidRPr="00B05A57" w:rsidRDefault="00C73A12" w:rsidP="00C73A12">
            <w:pPr>
              <w:spacing w:after="0" w:line="240" w:lineRule="auto"/>
              <w:jc w:val="both"/>
              <w:rPr>
                <w:rFonts w:ascii="Verdana" w:hAnsi="Verdana"/>
                <w:noProof/>
                <w:sz w:val="20"/>
                <w:szCs w:val="20"/>
                <w:lang w:val="sl-SI"/>
              </w:rPr>
            </w:pPr>
            <w:r w:rsidRPr="00B05A57">
              <w:rPr>
                <w:rFonts w:ascii="Verdana" w:hAnsi="Verdana"/>
                <w:noProof/>
                <w:sz w:val="20"/>
                <w:szCs w:val="20"/>
                <w:lang w:val="sl-SI"/>
              </w:rPr>
              <w:t>V kolikor namerava gospodarski subjekt oddati v podizvajanje določen delež (odstotek) javnega naročila</w:t>
            </w:r>
            <w:r w:rsidR="006C0862" w:rsidRPr="00B05A57">
              <w:rPr>
                <w:rFonts w:ascii="Verdana" w:hAnsi="Verdana"/>
                <w:noProof/>
                <w:sz w:val="20"/>
                <w:szCs w:val="20"/>
                <w:lang w:val="sl-SI"/>
              </w:rPr>
              <w:t xml:space="preserve"> in za izvedbo tega dela uporabljati podizvajalčeve zmogljivosti, mora za te podizvajalce izpolniti ločen </w:t>
            </w:r>
            <w:r w:rsidR="00971D2C" w:rsidRPr="00B05A57">
              <w:rPr>
                <w:rFonts w:ascii="Verdana" w:hAnsi="Verdana"/>
                <w:noProof/>
                <w:sz w:val="20"/>
                <w:szCs w:val="20"/>
                <w:lang w:val="sl-SI"/>
              </w:rPr>
              <w:t xml:space="preserve">obrazec </w:t>
            </w:r>
            <w:r w:rsidR="00387E23" w:rsidRPr="00B05A57">
              <w:rPr>
                <w:rFonts w:ascii="Verdana" w:hAnsi="Verdana"/>
                <w:noProof/>
                <w:sz w:val="20"/>
                <w:szCs w:val="20"/>
                <w:lang w:val="sl-SI"/>
              </w:rPr>
              <w:t>ePRO – Izjava (2. točka)</w:t>
            </w:r>
            <w:r w:rsidR="006C0862" w:rsidRPr="00B05A57">
              <w:rPr>
                <w:rFonts w:ascii="Verdana" w:hAnsi="Verdana"/>
                <w:noProof/>
                <w:sz w:val="20"/>
                <w:szCs w:val="20"/>
                <w:lang w:val="sl-SI"/>
              </w:rPr>
              <w:t>.</w:t>
            </w:r>
            <w:r w:rsidR="00387E23" w:rsidRPr="00B05A57">
              <w:t xml:space="preserve"> </w:t>
            </w:r>
            <w:r w:rsidR="00964AF1" w:rsidRPr="00B05A57">
              <w:rPr>
                <w:rFonts w:ascii="Verdana" w:hAnsi="Verdana"/>
                <w:noProof/>
                <w:sz w:val="20"/>
                <w:szCs w:val="20"/>
                <w:lang w:val="sl-SI"/>
              </w:rPr>
              <w:t>Opis del, ki jih prevzema podizvajalec in njegov delež v %</w:t>
            </w:r>
            <w:r w:rsidR="00044EE8" w:rsidRPr="00B05A57">
              <w:rPr>
                <w:rFonts w:ascii="Verdana" w:hAnsi="Verdana"/>
                <w:noProof/>
                <w:sz w:val="20"/>
                <w:szCs w:val="20"/>
                <w:lang w:val="sl-SI"/>
              </w:rPr>
              <w:t xml:space="preserve"> od celote (zaokroženo na dve decimalki)</w:t>
            </w:r>
            <w:r w:rsidR="00964AF1" w:rsidRPr="00B05A57">
              <w:rPr>
                <w:rFonts w:ascii="Verdana" w:hAnsi="Verdana"/>
                <w:noProof/>
                <w:sz w:val="20"/>
                <w:szCs w:val="20"/>
                <w:lang w:val="sl-SI"/>
              </w:rPr>
              <w:t xml:space="preserve">, ponudnik navede v obrazec </w:t>
            </w:r>
            <w:r w:rsidR="00387E23" w:rsidRPr="00B05A57">
              <w:rPr>
                <w:rFonts w:ascii="Verdana" w:hAnsi="Verdana"/>
                <w:noProof/>
                <w:sz w:val="20"/>
                <w:szCs w:val="20"/>
                <w:lang w:val="sl-SI"/>
              </w:rPr>
              <w:t>ePRO – Izjava (1. točka)</w:t>
            </w:r>
            <w:r w:rsidR="00964AF1" w:rsidRPr="00B05A57">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0ADB7A46" w:rsidR="00D75B65" w:rsidRPr="00DE5A36" w:rsidRDefault="00CD51AE" w:rsidP="00D75B65">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E012D6">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E012D6" w:rsidRPr="00570108" w14:paraId="16AED307" w14:textId="77777777" w:rsidTr="00E012D6">
        <w:trPr>
          <w:trHeight w:val="20"/>
          <w:jc w:val="center"/>
        </w:trPr>
        <w:tc>
          <w:tcPr>
            <w:tcW w:w="4114" w:type="dxa"/>
            <w:shd w:val="clear" w:color="auto" w:fill="FDB940"/>
            <w:vAlign w:val="center"/>
          </w:tcPr>
          <w:p w14:paraId="2F870C66" w14:textId="77777777" w:rsidR="00E012D6" w:rsidRPr="00570108" w:rsidRDefault="00E012D6" w:rsidP="00E012D6">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D55EF6D" w14:textId="77777777" w:rsidR="00E012D6" w:rsidRDefault="00E012D6" w:rsidP="00E012D6">
            <w:pPr>
              <w:spacing w:after="120" w:line="240" w:lineRule="auto"/>
              <w:jc w:val="both"/>
              <w:rPr>
                <w:rFonts w:ascii="Verdana" w:hAnsi="Verdana"/>
                <w:sz w:val="20"/>
                <w:szCs w:val="20"/>
                <w:lang w:val="sl-SI"/>
              </w:rPr>
            </w:pPr>
            <w:r w:rsidRPr="00D87D5D">
              <w:rPr>
                <w:rFonts w:ascii="Verdana" w:hAnsi="Verdana"/>
                <w:sz w:val="20"/>
                <w:szCs w:val="20"/>
                <w:lang w:val="sl-SI"/>
              </w:rPr>
              <w:t>Ekonomsko najugodnejša ponudba</w:t>
            </w:r>
            <w:r>
              <w:rPr>
                <w:rFonts w:ascii="Verdana" w:hAnsi="Verdana"/>
                <w:sz w:val="20"/>
                <w:szCs w:val="20"/>
                <w:lang w:val="sl-SI"/>
              </w:rPr>
              <w:t xml:space="preserve">, </w:t>
            </w:r>
            <w:r w:rsidRPr="00D87D5D">
              <w:rPr>
                <w:rFonts w:ascii="Verdana" w:hAnsi="Verdana"/>
                <w:sz w:val="20"/>
                <w:szCs w:val="20"/>
                <w:lang w:val="sl-SI"/>
              </w:rPr>
              <w:t xml:space="preserve">ki predstavlja seštevek točk </w:t>
            </w:r>
            <w:r w:rsidRPr="00D87D5D">
              <w:rPr>
                <w:rFonts w:ascii="Verdana" w:hAnsi="Verdana"/>
                <w:b/>
                <w:bCs/>
                <w:sz w:val="20"/>
                <w:szCs w:val="20"/>
                <w:lang w:val="sl-SI"/>
              </w:rPr>
              <w:t>TOČKE = T1 + T2 + T3</w:t>
            </w:r>
            <w:r w:rsidRPr="00D87D5D">
              <w:rPr>
                <w:rFonts w:ascii="Verdana" w:hAnsi="Verdana"/>
                <w:sz w:val="20"/>
                <w:szCs w:val="20"/>
                <w:lang w:val="sl-SI"/>
              </w:rPr>
              <w:t xml:space="preserve"> – najugodnejša je dopustna ponudba, ki prejme največje število točk. Število točk se zaokroži na dve decimalki. Največje možno število točk je 100. </w:t>
            </w:r>
          </w:p>
          <w:p w14:paraId="34CED87A" w14:textId="0708D840" w:rsidR="00E012D6" w:rsidRDefault="00E012D6" w:rsidP="00E012D6">
            <w:pPr>
              <w:spacing w:after="120" w:line="240" w:lineRule="auto"/>
              <w:jc w:val="both"/>
              <w:rPr>
                <w:rFonts w:ascii="Verdana" w:hAnsi="Verdana"/>
                <w:sz w:val="20"/>
                <w:szCs w:val="20"/>
                <w:lang w:val="sl-SI"/>
              </w:rPr>
            </w:pPr>
            <w:r w:rsidRPr="00D87D5D">
              <w:rPr>
                <w:rFonts w:ascii="Verdana" w:hAnsi="Verdana"/>
                <w:b/>
                <w:bCs/>
                <w:sz w:val="20"/>
                <w:szCs w:val="20"/>
                <w:lang w:val="sl-SI"/>
              </w:rPr>
              <w:t>T1_Cena</w:t>
            </w:r>
            <w:r w:rsidRPr="00D87D5D">
              <w:rPr>
                <w:rFonts w:ascii="Verdana" w:hAnsi="Verdana"/>
                <w:sz w:val="20"/>
                <w:szCs w:val="20"/>
                <w:lang w:val="sl-SI"/>
              </w:rPr>
              <w:t xml:space="preserve"> (največ </w:t>
            </w:r>
            <w:r w:rsidR="00AD3012">
              <w:rPr>
                <w:rFonts w:ascii="Verdana" w:hAnsi="Verdana"/>
                <w:sz w:val="20"/>
                <w:szCs w:val="20"/>
                <w:lang w:val="sl-SI"/>
              </w:rPr>
              <w:t>90</w:t>
            </w:r>
            <w:r w:rsidRPr="00D87D5D">
              <w:rPr>
                <w:rFonts w:ascii="Verdana" w:hAnsi="Verdana"/>
                <w:sz w:val="20"/>
                <w:szCs w:val="20"/>
                <w:lang w:val="sl-SI"/>
              </w:rPr>
              <w:t xml:space="preserve"> točk): Ponudnik z najnižjo skupno ponudbeno ceno v EUR brez DDV iz obrazca ePRO – </w:t>
            </w:r>
            <w:r>
              <w:rPr>
                <w:rFonts w:ascii="Verdana" w:hAnsi="Verdana"/>
                <w:sz w:val="20"/>
                <w:szCs w:val="20"/>
                <w:lang w:val="sl-SI"/>
              </w:rPr>
              <w:t>Predračun</w:t>
            </w:r>
            <w:r w:rsidRPr="00D87D5D">
              <w:rPr>
                <w:rFonts w:ascii="Verdana" w:hAnsi="Verdana"/>
                <w:sz w:val="20"/>
                <w:szCs w:val="20"/>
                <w:lang w:val="sl-SI"/>
              </w:rPr>
              <w:t xml:space="preserve"> </w:t>
            </w:r>
            <w:r>
              <w:rPr>
                <w:rFonts w:ascii="Verdana" w:hAnsi="Verdana"/>
                <w:sz w:val="20"/>
                <w:szCs w:val="20"/>
                <w:lang w:val="sl-SI"/>
              </w:rPr>
              <w:t xml:space="preserve">s specifikacijami </w:t>
            </w:r>
            <w:r w:rsidRPr="00D87D5D">
              <w:rPr>
                <w:rFonts w:ascii="Verdana" w:hAnsi="Verdana"/>
                <w:sz w:val="20"/>
                <w:szCs w:val="20"/>
                <w:lang w:val="sl-SI"/>
              </w:rPr>
              <w:t xml:space="preserve">prejme </w:t>
            </w:r>
            <w:r w:rsidR="00AD3012">
              <w:rPr>
                <w:rFonts w:ascii="Verdana" w:hAnsi="Verdana"/>
                <w:sz w:val="20"/>
                <w:szCs w:val="20"/>
                <w:lang w:val="sl-SI"/>
              </w:rPr>
              <w:t>90</w:t>
            </w:r>
            <w:r w:rsidRPr="00D87D5D">
              <w:rPr>
                <w:rFonts w:ascii="Verdana" w:hAnsi="Verdana"/>
                <w:sz w:val="20"/>
                <w:szCs w:val="20"/>
                <w:lang w:val="sl-SI"/>
              </w:rPr>
              <w:t xml:space="preserve"> točk, ostali po formuli (Skupna ponudbena cena v EUR brez DDV najugodnejšega ponudnika/Skupna ponudbena cena v EUR brez DDV ocenjevanega ponudnika) x </w:t>
            </w:r>
            <w:r w:rsidR="00AD3012">
              <w:rPr>
                <w:rFonts w:ascii="Verdana" w:hAnsi="Verdana"/>
                <w:sz w:val="20"/>
                <w:szCs w:val="20"/>
                <w:lang w:val="sl-SI"/>
              </w:rPr>
              <w:t>90</w:t>
            </w:r>
            <w:r w:rsidRPr="00D87D5D">
              <w:rPr>
                <w:rFonts w:ascii="Verdana" w:hAnsi="Verdana"/>
                <w:sz w:val="20"/>
                <w:szCs w:val="20"/>
                <w:lang w:val="sl-SI"/>
              </w:rPr>
              <w:t>.</w:t>
            </w:r>
          </w:p>
          <w:p w14:paraId="7E539CC7" w14:textId="79B117A9" w:rsidR="00E012D6" w:rsidRDefault="00E012D6" w:rsidP="00E012D6">
            <w:pPr>
              <w:spacing w:after="120" w:line="240" w:lineRule="auto"/>
              <w:jc w:val="both"/>
              <w:rPr>
                <w:rFonts w:ascii="Verdana" w:hAnsi="Verdana"/>
                <w:sz w:val="20"/>
                <w:szCs w:val="20"/>
                <w:lang w:val="sl-SI"/>
              </w:rPr>
            </w:pPr>
            <w:r w:rsidRPr="00AE4C9A">
              <w:rPr>
                <w:rFonts w:ascii="Verdana" w:hAnsi="Verdana"/>
                <w:b/>
                <w:bCs/>
                <w:sz w:val="20"/>
                <w:szCs w:val="20"/>
                <w:lang w:val="sl-SI"/>
              </w:rPr>
              <w:t xml:space="preserve">T2_Certifikat </w:t>
            </w:r>
            <w:r>
              <w:rPr>
                <w:rFonts w:ascii="Verdana" w:hAnsi="Verdana"/>
                <w:b/>
                <w:bCs/>
                <w:sz w:val="20"/>
                <w:szCs w:val="20"/>
                <w:lang w:val="sl-SI"/>
              </w:rPr>
              <w:t>D</w:t>
            </w:r>
            <w:r w:rsidRPr="00AE4C9A">
              <w:rPr>
                <w:rFonts w:ascii="Verdana" w:hAnsi="Verdana"/>
                <w:b/>
                <w:bCs/>
                <w:sz w:val="20"/>
                <w:szCs w:val="20"/>
                <w:lang w:val="sl-SI"/>
              </w:rPr>
              <w:t>ružini prijazno podjetje</w:t>
            </w:r>
            <w:r>
              <w:rPr>
                <w:rFonts w:ascii="Verdana" w:hAnsi="Verdana"/>
                <w:sz w:val="20"/>
                <w:szCs w:val="20"/>
                <w:lang w:val="sl-SI"/>
              </w:rPr>
              <w:t xml:space="preserve"> </w:t>
            </w:r>
            <w:r w:rsidR="007F3C52" w:rsidRPr="007F3C52">
              <w:rPr>
                <w:rFonts w:ascii="Verdana" w:hAnsi="Verdana"/>
                <w:sz w:val="20"/>
                <w:szCs w:val="20"/>
                <w:lang w:val="sl-SI"/>
              </w:rPr>
              <w:t xml:space="preserve">ali pridobljen enakovreden certifikat </w:t>
            </w:r>
            <w:r>
              <w:rPr>
                <w:rFonts w:ascii="Verdana" w:hAnsi="Verdana"/>
                <w:sz w:val="20"/>
                <w:szCs w:val="20"/>
                <w:lang w:val="sl-SI"/>
              </w:rPr>
              <w:t>(</w:t>
            </w:r>
            <w:r w:rsidR="00AD3012">
              <w:rPr>
                <w:rFonts w:ascii="Verdana" w:hAnsi="Verdana"/>
                <w:sz w:val="20"/>
                <w:szCs w:val="20"/>
                <w:lang w:val="sl-SI"/>
              </w:rPr>
              <w:t>4</w:t>
            </w:r>
            <w:r>
              <w:rPr>
                <w:rFonts w:ascii="Verdana" w:hAnsi="Verdana"/>
                <w:sz w:val="20"/>
                <w:szCs w:val="20"/>
                <w:lang w:val="sl-SI"/>
              </w:rPr>
              <w:t xml:space="preserve"> točk</w:t>
            </w:r>
            <w:r w:rsidR="00AD3012">
              <w:rPr>
                <w:rFonts w:ascii="Verdana" w:hAnsi="Verdana"/>
                <w:sz w:val="20"/>
                <w:szCs w:val="20"/>
                <w:lang w:val="sl-SI"/>
              </w:rPr>
              <w:t>e</w:t>
            </w:r>
            <w:r>
              <w:rPr>
                <w:rFonts w:ascii="Verdana" w:hAnsi="Verdana"/>
                <w:sz w:val="20"/>
                <w:szCs w:val="20"/>
                <w:lang w:val="sl-SI"/>
              </w:rPr>
              <w:t>)</w:t>
            </w:r>
          </w:p>
          <w:p w14:paraId="08EBFA0C" w14:textId="42FB1592" w:rsidR="007F3C52" w:rsidRDefault="007F3C52" w:rsidP="00E012D6">
            <w:pPr>
              <w:spacing w:after="120" w:line="240" w:lineRule="auto"/>
              <w:jc w:val="both"/>
              <w:rPr>
                <w:rFonts w:ascii="Verdana" w:hAnsi="Verdana"/>
                <w:sz w:val="20"/>
                <w:szCs w:val="20"/>
                <w:lang w:val="sl-SI"/>
              </w:rPr>
            </w:pPr>
            <w:r w:rsidRPr="007F3C52">
              <w:rPr>
                <w:rFonts w:ascii="Verdana" w:hAnsi="Verdana"/>
                <w:sz w:val="20"/>
                <w:szCs w:val="20"/>
                <w:lang w:val="sl-SI"/>
              </w:rPr>
              <w:t>Ponudnik ali partner, ki ima pridobljen in razpolaga z veljavnim certifikatom Družini prijazno podjetje, Družbeno odgovoren delodajalec, ali enakovreden certifikat/potrdilo s področja družbene odgovornosti prejme</w:t>
            </w:r>
            <w:r>
              <w:rPr>
                <w:rFonts w:ascii="Verdana" w:hAnsi="Verdana"/>
                <w:sz w:val="20"/>
                <w:szCs w:val="20"/>
                <w:lang w:val="sl-SI"/>
              </w:rPr>
              <w:t xml:space="preserve"> </w:t>
            </w:r>
            <w:r w:rsidR="00AD3012">
              <w:rPr>
                <w:rFonts w:ascii="Verdana" w:hAnsi="Verdana"/>
                <w:sz w:val="20"/>
                <w:szCs w:val="20"/>
                <w:lang w:val="sl-SI"/>
              </w:rPr>
              <w:t>4</w:t>
            </w:r>
            <w:r>
              <w:rPr>
                <w:rFonts w:ascii="Verdana" w:hAnsi="Verdana"/>
                <w:sz w:val="20"/>
                <w:szCs w:val="20"/>
                <w:lang w:val="sl-SI"/>
              </w:rPr>
              <w:t xml:space="preserve"> točk</w:t>
            </w:r>
            <w:r w:rsidR="00AD3012">
              <w:rPr>
                <w:rFonts w:ascii="Verdana" w:hAnsi="Verdana"/>
                <w:sz w:val="20"/>
                <w:szCs w:val="20"/>
                <w:lang w:val="sl-SI"/>
              </w:rPr>
              <w:t>e</w:t>
            </w:r>
            <w:r>
              <w:rPr>
                <w:rFonts w:ascii="Verdana" w:hAnsi="Verdana"/>
                <w:sz w:val="20"/>
                <w:szCs w:val="20"/>
                <w:lang w:val="sl-SI"/>
              </w:rPr>
              <w:t>.</w:t>
            </w:r>
          </w:p>
          <w:p w14:paraId="68B2840A" w14:textId="3216BFA0" w:rsidR="00E012D6" w:rsidRDefault="00E012D6" w:rsidP="00E012D6">
            <w:pPr>
              <w:spacing w:after="120" w:line="240" w:lineRule="auto"/>
              <w:jc w:val="both"/>
              <w:rPr>
                <w:rFonts w:ascii="Verdana" w:hAnsi="Verdana"/>
                <w:sz w:val="20"/>
                <w:szCs w:val="20"/>
                <w:lang w:val="sl-SI"/>
              </w:rPr>
            </w:pPr>
            <w:r w:rsidRPr="00E012D6">
              <w:rPr>
                <w:rFonts w:ascii="Verdana" w:hAnsi="Verdana"/>
                <w:sz w:val="20"/>
                <w:szCs w:val="20"/>
                <w:u w:val="single"/>
                <w:lang w:val="sl-SI"/>
              </w:rPr>
              <w:t>Dokazilo:</w:t>
            </w:r>
            <w:r>
              <w:rPr>
                <w:rFonts w:ascii="Verdana" w:hAnsi="Verdana"/>
                <w:sz w:val="20"/>
                <w:szCs w:val="20"/>
                <w:lang w:val="sl-SI"/>
              </w:rPr>
              <w:t xml:space="preserve"> </w:t>
            </w:r>
            <w:r w:rsidR="007F3C52">
              <w:rPr>
                <w:rFonts w:ascii="Verdana" w:hAnsi="Verdana"/>
                <w:sz w:val="20"/>
                <w:szCs w:val="20"/>
                <w:lang w:val="sl-SI"/>
              </w:rPr>
              <w:t>Kopija</w:t>
            </w:r>
            <w:r>
              <w:rPr>
                <w:rFonts w:ascii="Verdana" w:hAnsi="Verdana"/>
                <w:sz w:val="20"/>
                <w:szCs w:val="20"/>
                <w:lang w:val="sl-SI"/>
              </w:rPr>
              <w:t xml:space="preserve"> veljavn</w:t>
            </w:r>
            <w:r w:rsidR="007F3C52">
              <w:rPr>
                <w:rFonts w:ascii="Verdana" w:hAnsi="Verdana"/>
                <w:sz w:val="20"/>
                <w:szCs w:val="20"/>
                <w:lang w:val="sl-SI"/>
              </w:rPr>
              <w:t>ega</w:t>
            </w:r>
            <w:r>
              <w:rPr>
                <w:rFonts w:ascii="Verdana" w:hAnsi="Verdana"/>
                <w:sz w:val="20"/>
                <w:szCs w:val="20"/>
                <w:lang w:val="sl-SI"/>
              </w:rPr>
              <w:t xml:space="preserve"> certifikat</w:t>
            </w:r>
            <w:r w:rsidR="007F3C52">
              <w:rPr>
                <w:rFonts w:ascii="Verdana" w:hAnsi="Verdana"/>
                <w:sz w:val="20"/>
                <w:szCs w:val="20"/>
                <w:lang w:val="sl-SI"/>
              </w:rPr>
              <w:t>a</w:t>
            </w:r>
            <w:r>
              <w:rPr>
                <w:rFonts w:ascii="Verdana" w:hAnsi="Verdana"/>
                <w:sz w:val="20"/>
                <w:szCs w:val="20"/>
                <w:lang w:val="sl-SI"/>
              </w:rPr>
              <w:t>.</w:t>
            </w:r>
          </w:p>
          <w:p w14:paraId="23805651" w14:textId="4D5FCF72" w:rsidR="00E012D6" w:rsidRDefault="00E012D6" w:rsidP="00E012D6">
            <w:pPr>
              <w:spacing w:after="120" w:line="240" w:lineRule="auto"/>
              <w:jc w:val="both"/>
              <w:rPr>
                <w:rFonts w:ascii="Verdana" w:hAnsi="Verdana"/>
                <w:sz w:val="20"/>
                <w:szCs w:val="20"/>
                <w:lang w:val="sl-SI"/>
              </w:rPr>
            </w:pPr>
            <w:r w:rsidRPr="00AE4C9A">
              <w:rPr>
                <w:rFonts w:ascii="Verdana" w:hAnsi="Verdana"/>
                <w:b/>
                <w:bCs/>
                <w:sz w:val="20"/>
                <w:szCs w:val="20"/>
                <w:lang w:val="sl-SI"/>
              </w:rPr>
              <w:t>T3_Stalnost – Pogodba o zaposlitvi za nedoločen čas</w:t>
            </w:r>
            <w:r>
              <w:rPr>
                <w:rFonts w:ascii="Verdana" w:hAnsi="Verdana"/>
                <w:sz w:val="20"/>
                <w:szCs w:val="20"/>
                <w:lang w:val="sl-SI"/>
              </w:rPr>
              <w:t xml:space="preserve"> (največ </w:t>
            </w:r>
            <w:r w:rsidR="00AD3012">
              <w:rPr>
                <w:rFonts w:ascii="Verdana" w:hAnsi="Verdana"/>
                <w:sz w:val="20"/>
                <w:szCs w:val="20"/>
                <w:lang w:val="sl-SI"/>
              </w:rPr>
              <w:t>6</w:t>
            </w:r>
            <w:r>
              <w:rPr>
                <w:rFonts w:ascii="Verdana" w:hAnsi="Verdana"/>
                <w:sz w:val="20"/>
                <w:szCs w:val="20"/>
                <w:lang w:val="sl-SI"/>
              </w:rPr>
              <w:t xml:space="preserve"> točk)</w:t>
            </w:r>
          </w:p>
          <w:p w14:paraId="0D7C1D5F" w14:textId="40880757" w:rsidR="00E012D6" w:rsidRDefault="00E012D6" w:rsidP="00E012D6">
            <w:pPr>
              <w:spacing w:after="120" w:line="240" w:lineRule="auto"/>
              <w:jc w:val="both"/>
              <w:rPr>
                <w:rFonts w:ascii="Verdana" w:hAnsi="Verdana"/>
                <w:sz w:val="20"/>
                <w:szCs w:val="20"/>
                <w:lang w:val="sl-SI"/>
              </w:rPr>
            </w:pPr>
            <w:r w:rsidRPr="00D87D5D">
              <w:rPr>
                <w:rFonts w:ascii="Verdana" w:hAnsi="Verdana"/>
                <w:sz w:val="20"/>
                <w:szCs w:val="20"/>
                <w:lang w:val="sl-SI"/>
              </w:rPr>
              <w:t>Ponudnik bo za vsak prijavljen kader (</w:t>
            </w:r>
            <w:r>
              <w:rPr>
                <w:rFonts w:ascii="Verdana" w:hAnsi="Verdana"/>
                <w:sz w:val="20"/>
                <w:szCs w:val="20"/>
                <w:lang w:val="sl-SI"/>
              </w:rPr>
              <w:t xml:space="preserve">razvidno iz </w:t>
            </w:r>
            <w:r w:rsidRPr="00D87D5D">
              <w:rPr>
                <w:rFonts w:ascii="Verdana" w:hAnsi="Verdana"/>
                <w:sz w:val="20"/>
                <w:szCs w:val="20"/>
                <w:lang w:val="sl-SI"/>
              </w:rPr>
              <w:t xml:space="preserve">obrazca ePRO – </w:t>
            </w:r>
            <w:r>
              <w:rPr>
                <w:rFonts w:ascii="Verdana" w:hAnsi="Verdana"/>
                <w:sz w:val="20"/>
                <w:szCs w:val="20"/>
                <w:lang w:val="sl-SI"/>
              </w:rPr>
              <w:t xml:space="preserve">Izjava, točka </w:t>
            </w:r>
            <w:r>
              <w:rPr>
                <w:rFonts w:ascii="Verdana" w:hAnsi="Verdana"/>
                <w:noProof/>
                <w:sz w:val="20"/>
                <w:szCs w:val="20"/>
                <w:lang w:val="sl-SI"/>
              </w:rPr>
              <w:t>1.4</w:t>
            </w:r>
            <w:r w:rsidRPr="00807111">
              <w:rPr>
                <w:rFonts w:ascii="Verdana" w:hAnsi="Verdana"/>
                <w:noProof/>
                <w:sz w:val="20"/>
                <w:szCs w:val="20"/>
                <w:lang w:val="sl-SI"/>
              </w:rPr>
              <w:t xml:space="preserve"> »PODATKI O KADRIH«</w:t>
            </w:r>
            <w:r w:rsidRPr="00D87D5D">
              <w:rPr>
                <w:rFonts w:ascii="Verdana" w:hAnsi="Verdana"/>
                <w:sz w:val="20"/>
                <w:szCs w:val="20"/>
                <w:lang w:val="sl-SI"/>
              </w:rPr>
              <w:t xml:space="preserve">, </w:t>
            </w:r>
            <w:r>
              <w:rPr>
                <w:rFonts w:ascii="Verdana" w:hAnsi="Verdana"/>
                <w:sz w:val="20"/>
                <w:szCs w:val="20"/>
                <w:lang w:val="sl-SI"/>
              </w:rPr>
              <w:t xml:space="preserve">ki bo opravljal </w:t>
            </w:r>
            <w:r w:rsidRPr="00AD3012">
              <w:rPr>
                <w:rFonts w:ascii="Verdana" w:hAnsi="Verdana"/>
                <w:sz w:val="20"/>
                <w:szCs w:val="20"/>
                <w:lang w:val="sl-SI"/>
              </w:rPr>
              <w:t xml:space="preserve">delo varnostnika in ki ima s ponudnikom sklenjeno pogodbo za nedoločen čas, prejel  1 točko, vendar skupno največ </w:t>
            </w:r>
            <w:r w:rsidR="00AD3012" w:rsidRPr="00AD3012">
              <w:rPr>
                <w:rFonts w:ascii="Verdana" w:hAnsi="Verdana"/>
                <w:sz w:val="20"/>
                <w:szCs w:val="20"/>
                <w:lang w:val="sl-SI"/>
              </w:rPr>
              <w:t>6</w:t>
            </w:r>
            <w:r w:rsidRPr="00AD3012">
              <w:rPr>
                <w:rFonts w:ascii="Verdana" w:hAnsi="Verdana"/>
                <w:sz w:val="20"/>
                <w:szCs w:val="20"/>
                <w:lang w:val="sl-SI"/>
              </w:rPr>
              <w:t xml:space="preserve"> točk.</w:t>
            </w:r>
            <w:r>
              <w:rPr>
                <w:rFonts w:ascii="Verdana" w:hAnsi="Verdana"/>
                <w:sz w:val="20"/>
                <w:szCs w:val="20"/>
                <w:lang w:val="sl-SI"/>
              </w:rPr>
              <w:t xml:space="preserve"> </w:t>
            </w:r>
          </w:p>
          <w:p w14:paraId="6D7F84F9" w14:textId="77777777" w:rsidR="00E012D6" w:rsidRDefault="00E012D6" w:rsidP="00E012D6">
            <w:pPr>
              <w:spacing w:after="120" w:line="240" w:lineRule="auto"/>
              <w:jc w:val="both"/>
              <w:rPr>
                <w:rFonts w:ascii="Verdana" w:hAnsi="Verdana"/>
                <w:noProof/>
                <w:sz w:val="20"/>
                <w:szCs w:val="20"/>
                <w:highlight w:val="yellow"/>
                <w:lang w:val="sl-SI"/>
              </w:rPr>
            </w:pPr>
            <w:r w:rsidRPr="008D3304">
              <w:rPr>
                <w:rFonts w:ascii="Verdana" w:hAnsi="Verdana"/>
                <w:noProof/>
                <w:sz w:val="20"/>
                <w:szCs w:val="20"/>
                <w:lang w:val="sl-SI"/>
              </w:rPr>
              <w:t xml:space="preserve">V </w:t>
            </w:r>
            <w:r>
              <w:rPr>
                <w:rFonts w:ascii="Verdana" w:hAnsi="Verdana"/>
                <w:noProof/>
                <w:sz w:val="20"/>
                <w:szCs w:val="20"/>
                <w:lang w:val="sl-SI"/>
              </w:rPr>
              <w:t>primeru nastopanja</w:t>
            </w:r>
            <w:r w:rsidRPr="008D3304">
              <w:rPr>
                <w:rFonts w:ascii="Verdana" w:hAnsi="Verdana"/>
                <w:noProof/>
                <w:sz w:val="20"/>
                <w:szCs w:val="20"/>
                <w:lang w:val="sl-SI"/>
              </w:rPr>
              <w:t xml:space="preserve"> s partnerji ali podizvajalci, bo naročnik prav tako upošteval tovrsten kader, vendar bo moral ta kader dejansko tudi izvajati </w:t>
            </w:r>
            <w:r>
              <w:rPr>
                <w:rFonts w:ascii="Verdana" w:hAnsi="Verdana"/>
                <w:noProof/>
                <w:sz w:val="20"/>
                <w:szCs w:val="20"/>
                <w:lang w:val="sl-SI"/>
              </w:rPr>
              <w:t xml:space="preserve">storitve </w:t>
            </w:r>
            <w:r w:rsidRPr="008D3304">
              <w:rPr>
                <w:rFonts w:ascii="Verdana" w:hAnsi="Verdana"/>
                <w:noProof/>
                <w:sz w:val="20"/>
                <w:szCs w:val="20"/>
                <w:lang w:val="sl-SI"/>
              </w:rPr>
              <w:t xml:space="preserve">pri naročniku po tem projektu. V primeru zamenjave kadra bo moral ponudnik zagotoviti nov kader, ki </w:t>
            </w:r>
            <w:r w:rsidRPr="008D3304">
              <w:rPr>
                <w:rFonts w:ascii="Verdana" w:hAnsi="Verdana"/>
                <w:noProof/>
                <w:sz w:val="20"/>
                <w:szCs w:val="20"/>
                <w:lang w:val="sl-SI"/>
              </w:rPr>
              <w:lastRenderedPageBreak/>
              <w:t>izpolnjuje enake zahteve kot kader, ki ga bo nadomestil (glede zaposlitve za nedoločen čas</w:t>
            </w:r>
            <w:r>
              <w:rPr>
                <w:rFonts w:ascii="Verdana" w:hAnsi="Verdana"/>
                <w:noProof/>
                <w:sz w:val="20"/>
                <w:szCs w:val="20"/>
                <w:lang w:val="sl-SI"/>
              </w:rPr>
              <w:t>).</w:t>
            </w:r>
          </w:p>
          <w:p w14:paraId="6AF36677" w14:textId="27DE8FF2" w:rsidR="00E012D6" w:rsidRPr="00570108" w:rsidRDefault="00E012D6" w:rsidP="00E012D6">
            <w:pPr>
              <w:spacing w:after="0" w:line="240" w:lineRule="auto"/>
              <w:jc w:val="both"/>
              <w:rPr>
                <w:rFonts w:ascii="Verdana" w:hAnsi="Verdana"/>
                <w:sz w:val="20"/>
                <w:szCs w:val="20"/>
                <w:lang w:val="sl-SI"/>
              </w:rPr>
            </w:pPr>
            <w:r w:rsidRPr="00E012D6">
              <w:rPr>
                <w:rFonts w:ascii="Verdana" w:hAnsi="Verdana"/>
                <w:sz w:val="20"/>
                <w:szCs w:val="20"/>
                <w:u w:val="single"/>
                <w:lang w:val="sl-SI"/>
              </w:rPr>
              <w:t>Dokazilo:</w:t>
            </w:r>
            <w:r>
              <w:rPr>
                <w:rFonts w:ascii="Verdana" w:hAnsi="Verdana"/>
                <w:sz w:val="20"/>
                <w:szCs w:val="20"/>
                <w:lang w:val="sl-SI"/>
              </w:rPr>
              <w:t xml:space="preserve"> </w:t>
            </w:r>
            <w:r w:rsidRPr="00A55D00">
              <w:rPr>
                <w:rFonts w:ascii="Verdana" w:hAnsi="Verdana"/>
                <w:sz w:val="20"/>
                <w:szCs w:val="20"/>
                <w:lang w:val="sl-SI"/>
              </w:rPr>
              <w:t xml:space="preserve">Izpolnjen obrazec </w:t>
            </w:r>
            <w:r w:rsidRPr="00D87D5D">
              <w:rPr>
                <w:rFonts w:ascii="Verdana" w:hAnsi="Verdana"/>
                <w:sz w:val="20"/>
                <w:szCs w:val="20"/>
                <w:lang w:val="sl-SI"/>
              </w:rPr>
              <w:t xml:space="preserve">ePRO – </w:t>
            </w:r>
            <w:r>
              <w:rPr>
                <w:rFonts w:ascii="Verdana" w:hAnsi="Verdana"/>
                <w:sz w:val="20"/>
                <w:szCs w:val="20"/>
                <w:lang w:val="sl-SI"/>
              </w:rPr>
              <w:t xml:space="preserve">Izjava, točka </w:t>
            </w:r>
            <w:r>
              <w:rPr>
                <w:rFonts w:ascii="Verdana" w:hAnsi="Verdana"/>
                <w:noProof/>
                <w:sz w:val="20"/>
                <w:szCs w:val="20"/>
                <w:lang w:val="sl-SI"/>
              </w:rPr>
              <w:t>1.4</w:t>
            </w:r>
            <w:r w:rsidRPr="00807111">
              <w:rPr>
                <w:rFonts w:ascii="Verdana" w:hAnsi="Verdana"/>
                <w:noProof/>
                <w:sz w:val="20"/>
                <w:szCs w:val="20"/>
                <w:lang w:val="sl-SI"/>
              </w:rPr>
              <w:t xml:space="preserve"> »PODATKI O KADRIH«</w:t>
            </w:r>
            <w:r>
              <w:rPr>
                <w:rFonts w:ascii="Verdana" w:hAnsi="Verdana"/>
                <w:sz w:val="20"/>
                <w:szCs w:val="20"/>
                <w:lang w:val="sl-SI"/>
              </w:rPr>
              <w:t xml:space="preserve"> </w:t>
            </w:r>
            <w:r w:rsidRPr="00A55D00">
              <w:rPr>
                <w:rFonts w:ascii="Verdana" w:hAnsi="Verdana"/>
                <w:sz w:val="20"/>
                <w:szCs w:val="20"/>
                <w:lang w:val="sl-SI"/>
              </w:rPr>
              <w:t xml:space="preserve">ter za vsak prijavljen kader </w:t>
            </w:r>
            <w:r w:rsidRPr="00986516">
              <w:rPr>
                <w:rFonts w:ascii="Verdana" w:hAnsi="Verdana"/>
                <w:sz w:val="20"/>
                <w:szCs w:val="20"/>
                <w:lang w:val="sl-SI"/>
              </w:rPr>
              <w:t xml:space="preserve">Pogodba o zaposlitvi ali </w:t>
            </w:r>
            <w:r>
              <w:rPr>
                <w:rFonts w:ascii="Verdana" w:hAnsi="Verdana"/>
                <w:sz w:val="20"/>
                <w:szCs w:val="20"/>
                <w:lang w:val="sl-SI"/>
              </w:rPr>
              <w:t>drugo ustrezno dokazilo</w:t>
            </w:r>
            <w:r>
              <w:t xml:space="preserve"> </w:t>
            </w:r>
            <w:r w:rsidRPr="00A55D00">
              <w:rPr>
                <w:rFonts w:ascii="Verdana" w:hAnsi="Verdana"/>
                <w:sz w:val="20"/>
                <w:szCs w:val="20"/>
                <w:lang w:val="sl-SI"/>
              </w:rPr>
              <w:t xml:space="preserve">iz katerega </w:t>
            </w:r>
            <w:r w:rsidR="00DA46E9">
              <w:rPr>
                <w:rFonts w:ascii="Verdana" w:hAnsi="Verdana"/>
                <w:sz w:val="20"/>
                <w:szCs w:val="20"/>
                <w:lang w:val="sl-SI"/>
              </w:rPr>
              <w:t>je</w:t>
            </w:r>
            <w:r w:rsidRPr="00A55D00">
              <w:rPr>
                <w:rFonts w:ascii="Verdana" w:hAnsi="Verdana"/>
                <w:sz w:val="20"/>
                <w:szCs w:val="20"/>
                <w:lang w:val="sl-SI"/>
              </w:rPr>
              <w:t xml:space="preserve"> razvidno, da je kader pri ponudniku zaposlen za nedoločen čas (npr. obrazec M1).</w:t>
            </w:r>
            <w:r>
              <w:rPr>
                <w:rFonts w:ascii="Verdana" w:hAnsi="Verdana"/>
                <w:sz w:val="20"/>
                <w:szCs w:val="20"/>
                <w:lang w:val="sl-SI"/>
              </w:rPr>
              <w:t xml:space="preserve"> </w:t>
            </w:r>
            <w:r w:rsidR="00DA46E9" w:rsidRPr="00DA46E9">
              <w:rPr>
                <w:rFonts w:ascii="Verdana" w:hAnsi="Verdana"/>
                <w:sz w:val="20"/>
                <w:szCs w:val="20"/>
                <w:lang w:val="sl-SI"/>
              </w:rPr>
              <w:t>Če ponudnik predloži pogodbo o zaposlitvi, mora biti iz nje razviden najmanj naziv delodajalca, ime in priimek delavca, datum sklenitve pogodbe ter podatek, da je pogodba sklenjena za nedoločen čas. Ostali osebni podatki se lahko prekrijejo (anonimizirajo).</w:t>
            </w:r>
          </w:p>
        </w:tc>
      </w:tr>
      <w:tr w:rsidR="00E012D6" w:rsidRPr="00570108" w14:paraId="3F7AC85D" w14:textId="77777777" w:rsidTr="00E012D6">
        <w:trPr>
          <w:trHeight w:val="20"/>
          <w:jc w:val="center"/>
        </w:trPr>
        <w:tc>
          <w:tcPr>
            <w:tcW w:w="4114" w:type="dxa"/>
            <w:shd w:val="clear" w:color="auto" w:fill="FDB940"/>
            <w:vAlign w:val="center"/>
          </w:tcPr>
          <w:p w14:paraId="4BE26751" w14:textId="77E4280B" w:rsidR="00E012D6" w:rsidRPr="00403123" w:rsidRDefault="00E012D6" w:rsidP="00E012D6">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11210536" w14:textId="77777777" w:rsidR="001B0C85" w:rsidRPr="001B0C85" w:rsidRDefault="001B0C85" w:rsidP="001B0C85">
            <w:pPr>
              <w:pStyle w:val="font-claude-response-body"/>
              <w:spacing w:before="0" w:beforeAutospacing="0" w:after="120" w:afterAutospacing="0"/>
              <w:jc w:val="both"/>
              <w:rPr>
                <w:rFonts w:ascii="Verdana" w:hAnsi="Verdana"/>
                <w:sz w:val="20"/>
                <w:szCs w:val="20"/>
                <w:lang w:val="sl-SI"/>
              </w:rPr>
            </w:pPr>
            <w:r w:rsidRPr="001B0C85">
              <w:rPr>
                <w:rFonts w:ascii="Verdana" w:hAnsi="Verdana"/>
                <w:sz w:val="20"/>
                <w:szCs w:val="20"/>
                <w:lang w:val="sl-SI"/>
              </w:rPr>
              <w:t>V primeru, da bo naročnik prejel dve ali več enakovrednih ponudb (ponudb, ki bodo po uporabi meril dosegle enako skupno število točk), bo najugodnejšo ponudbo izbral z uporabo naslednjih pravil, po navedenem vrstnem redu:</w:t>
            </w:r>
          </w:p>
          <w:p w14:paraId="5C3DC0CD" w14:textId="77777777" w:rsidR="001B0C85" w:rsidRPr="001B0C85" w:rsidRDefault="001B0C85" w:rsidP="001B0C85">
            <w:pPr>
              <w:pStyle w:val="font-claude-response-body"/>
              <w:spacing w:before="0" w:beforeAutospacing="0" w:after="120" w:afterAutospacing="0"/>
              <w:jc w:val="both"/>
              <w:rPr>
                <w:rFonts w:ascii="Verdana" w:hAnsi="Verdana"/>
                <w:sz w:val="20"/>
                <w:szCs w:val="20"/>
                <w:lang w:val="sl-SI"/>
              </w:rPr>
            </w:pPr>
            <w:r w:rsidRPr="001B0C85">
              <w:rPr>
                <w:rFonts w:ascii="Verdana" w:hAnsi="Verdana"/>
                <w:b/>
                <w:bCs/>
                <w:sz w:val="20"/>
                <w:szCs w:val="20"/>
              </w:rPr>
              <w:t>1</w:t>
            </w:r>
            <w:r w:rsidRPr="001B0C85">
              <w:rPr>
                <w:rFonts w:ascii="Verdana" w:hAnsi="Verdana"/>
                <w:b/>
                <w:bCs/>
                <w:sz w:val="20"/>
                <w:szCs w:val="20"/>
                <w:lang w:val="en-US"/>
              </w:rPr>
              <w:t>.</w:t>
            </w:r>
            <w:r w:rsidRPr="001B0C85">
              <w:rPr>
                <w:rFonts w:ascii="Verdana" w:hAnsi="Verdana"/>
                <w:sz w:val="20"/>
                <w:szCs w:val="20"/>
                <w:lang w:val="en-US"/>
              </w:rPr>
              <w:t xml:space="preserve"> </w:t>
            </w:r>
            <w:r w:rsidRPr="001B0C85">
              <w:rPr>
                <w:rStyle w:val="Strong"/>
                <w:rFonts w:ascii="Verdana" w:hAnsi="Verdana"/>
                <w:sz w:val="20"/>
                <w:szCs w:val="20"/>
                <w:lang w:val="sl-SI"/>
              </w:rPr>
              <w:t>Najnižja skupna ponudbena cena:</w:t>
            </w:r>
            <w:r w:rsidRPr="001B0C85">
              <w:rPr>
                <w:rFonts w:ascii="Verdana" w:hAnsi="Verdana"/>
                <w:sz w:val="20"/>
                <w:szCs w:val="20"/>
                <w:lang w:val="sl-SI"/>
              </w:rPr>
              <w:t xml:space="preserve"> ugodnejša je ponudba z nižjo skupno ponudbeno ceno v EUR brez DDV iz obrazca ePRO – Predračun s specifikacijami.</w:t>
            </w:r>
          </w:p>
          <w:p w14:paraId="47A27BF9" w14:textId="7E868702" w:rsidR="001B0C85" w:rsidRPr="001B0C85" w:rsidRDefault="001B0C85" w:rsidP="001B0C85">
            <w:pPr>
              <w:pStyle w:val="font-claude-response-body"/>
              <w:spacing w:before="0" w:beforeAutospacing="0" w:after="0" w:afterAutospacing="0"/>
              <w:jc w:val="both"/>
              <w:rPr>
                <w:rFonts w:ascii="Verdana" w:hAnsi="Verdana"/>
                <w:sz w:val="20"/>
                <w:szCs w:val="20"/>
                <w:lang w:val="sl-SI"/>
              </w:rPr>
            </w:pPr>
            <w:r w:rsidRPr="001B0C85">
              <w:rPr>
                <w:rFonts w:ascii="Verdana" w:hAnsi="Verdana"/>
                <w:b/>
                <w:bCs/>
                <w:sz w:val="20"/>
                <w:szCs w:val="20"/>
              </w:rPr>
              <w:t>2</w:t>
            </w:r>
            <w:r w:rsidRPr="001B0C85">
              <w:rPr>
                <w:rFonts w:ascii="Verdana" w:hAnsi="Verdana"/>
                <w:b/>
                <w:bCs/>
                <w:sz w:val="20"/>
                <w:szCs w:val="20"/>
                <w:lang w:val="en-US"/>
              </w:rPr>
              <w:t>.</w:t>
            </w:r>
            <w:r w:rsidRPr="001B0C85">
              <w:rPr>
                <w:rFonts w:ascii="Verdana" w:hAnsi="Verdana"/>
                <w:sz w:val="20"/>
                <w:szCs w:val="20"/>
                <w:lang w:val="en-US"/>
              </w:rPr>
              <w:t xml:space="preserve"> </w:t>
            </w:r>
            <w:r w:rsidRPr="001B0C85">
              <w:rPr>
                <w:rStyle w:val="Strong"/>
                <w:rFonts w:ascii="Verdana" w:hAnsi="Verdana"/>
                <w:sz w:val="20"/>
                <w:szCs w:val="20"/>
                <w:lang w:val="sl-SI"/>
              </w:rPr>
              <w:t>Čas prejema ponudbe:</w:t>
            </w:r>
            <w:r w:rsidRPr="001B0C85">
              <w:rPr>
                <w:rFonts w:ascii="Verdana" w:hAnsi="Verdana"/>
                <w:sz w:val="20"/>
                <w:szCs w:val="20"/>
                <w:lang w:val="sl-SI"/>
              </w:rPr>
              <w:t xml:space="preserve"> če imajo enakovredne ponudbe tudi enako skupno ponudbeno ceno v EUR brez DDV, je ugodnejša ponudba, ki je v informacijski sistem </w:t>
            </w:r>
            <w:hyperlink r:id="rId15" w:history="1">
              <w:r w:rsidRPr="001B0C85">
                <w:rPr>
                  <w:rStyle w:val="Hyperlink"/>
                  <w:rFonts w:ascii="Verdana" w:hAnsi="Verdana"/>
                  <w:sz w:val="20"/>
                  <w:szCs w:val="20"/>
                  <w:lang w:val="sl-SI"/>
                </w:rPr>
                <w:t>www.eponudbe.si</w:t>
              </w:r>
            </w:hyperlink>
            <w:r w:rsidRPr="001B0C85">
              <w:rPr>
                <w:rFonts w:ascii="Verdana" w:hAnsi="Verdana"/>
                <w:sz w:val="20"/>
                <w:szCs w:val="20"/>
                <w:lang w:val="sl-SI"/>
              </w:rPr>
              <w:t xml:space="preserve"> prispela prej, pri čemer se upoštevata datum in ura oddaje ponudbe, kot sta zabeležena v informacijskem sistemu.</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05A57"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za </w:t>
            </w:r>
            <w:r w:rsidRPr="00B05A57">
              <w:rPr>
                <w:rFonts w:ascii="Verdana" w:hAnsi="Verdana"/>
                <w:bCs/>
                <w:sz w:val="20"/>
                <w:szCs w:val="20"/>
                <w:lang w:val="sl-SI"/>
              </w:rPr>
              <w:t>revizijo vloži</w:t>
            </w:r>
            <w:r w:rsidR="00BA765B" w:rsidRPr="00B05A57">
              <w:rPr>
                <w:rFonts w:ascii="Verdana" w:hAnsi="Verdana"/>
                <w:bCs/>
                <w:sz w:val="20"/>
                <w:szCs w:val="20"/>
                <w:lang w:val="sl-SI"/>
              </w:rPr>
              <w:t xml:space="preserve"> </w:t>
            </w:r>
            <w:r w:rsidR="00AD52B4" w:rsidRPr="00B05A57">
              <w:rPr>
                <w:rFonts w:ascii="Verdana" w:hAnsi="Verdana"/>
                <w:bCs/>
                <w:sz w:val="20"/>
                <w:szCs w:val="20"/>
                <w:lang w:val="sl-SI"/>
              </w:rPr>
              <w:t>preko portala eRevizija (</w:t>
            </w:r>
            <w:hyperlink r:id="rId16" w:history="1">
              <w:r w:rsidR="00AD52B4" w:rsidRPr="00B05A57">
                <w:rPr>
                  <w:rStyle w:val="Hyperlink"/>
                  <w:rFonts w:ascii="Verdana" w:hAnsi="Verdana"/>
                  <w:bCs/>
                  <w:sz w:val="20"/>
                  <w:szCs w:val="20"/>
                  <w:lang w:val="sl-SI"/>
                </w:rPr>
                <w:t>https://www.portalerevizija.si/</w:t>
              </w:r>
            </w:hyperlink>
            <w:r w:rsidR="00AD52B4" w:rsidRPr="00B05A57">
              <w:rPr>
                <w:rFonts w:ascii="Verdana" w:hAnsi="Verdana"/>
                <w:bCs/>
                <w:sz w:val="20"/>
                <w:szCs w:val="20"/>
                <w:lang w:val="sl-SI"/>
              </w:rPr>
              <w:t>)</w:t>
            </w:r>
            <w:r w:rsidR="00BA765B" w:rsidRPr="00B05A57">
              <w:rPr>
                <w:rFonts w:ascii="Verdana" w:hAnsi="Verdana"/>
                <w:bCs/>
                <w:sz w:val="20"/>
                <w:szCs w:val="20"/>
                <w:lang w:val="sl-SI"/>
              </w:rPr>
              <w:t>.</w:t>
            </w:r>
          </w:p>
          <w:p w14:paraId="0A05492B" w14:textId="4790D0B0" w:rsidR="002F55DD" w:rsidRPr="00C6373A" w:rsidRDefault="002F55DD" w:rsidP="00BA765B">
            <w:pPr>
              <w:spacing w:after="0" w:line="240" w:lineRule="auto"/>
              <w:jc w:val="both"/>
              <w:rPr>
                <w:rFonts w:ascii="Verdana" w:hAnsi="Verdana"/>
                <w:bCs/>
                <w:sz w:val="20"/>
                <w:szCs w:val="20"/>
                <w:lang w:val="sl-SI"/>
              </w:rPr>
            </w:pPr>
            <w:r w:rsidRPr="00B05A57">
              <w:rPr>
                <w:rFonts w:ascii="Verdana" w:hAnsi="Verdana"/>
                <w:bCs/>
                <w:sz w:val="20"/>
                <w:szCs w:val="20"/>
                <w:lang w:val="sl-SI"/>
              </w:rPr>
              <w:t>Višina takse je 2.000,00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B0E5840" w:rsidR="000D24E1" w:rsidRPr="00B05A57" w:rsidRDefault="00402734" w:rsidP="00B67343">
            <w:pPr>
              <w:spacing w:after="0" w:line="240" w:lineRule="auto"/>
              <w:jc w:val="center"/>
              <w:rPr>
                <w:rFonts w:ascii="Verdana" w:hAnsi="Verdana"/>
                <w:sz w:val="20"/>
                <w:szCs w:val="20"/>
                <w:lang w:val="sl-SI"/>
              </w:rPr>
            </w:pPr>
            <w:r w:rsidRPr="00B05A57">
              <w:rPr>
                <w:rFonts w:ascii="Verdana" w:hAnsi="Verdana"/>
                <w:sz w:val="20"/>
                <w:szCs w:val="20"/>
                <w:lang w:val="sl-SI"/>
              </w:rPr>
              <w:fldChar w:fldCharType="begin"/>
            </w:r>
            <w:r w:rsidRPr="00B05A57">
              <w:rPr>
                <w:rFonts w:ascii="Verdana" w:hAnsi="Verdana"/>
                <w:sz w:val="20"/>
                <w:szCs w:val="20"/>
                <w:lang w:val="sl-SI"/>
              </w:rPr>
              <w:instrText xml:space="preserve"> DOCPROPERTY  "MFiles_P1021n1_P1034"  \* MERGEFORMAT </w:instrText>
            </w:r>
            <w:r w:rsidRPr="00B05A57">
              <w:rPr>
                <w:rFonts w:ascii="Verdana" w:hAnsi="Verdana"/>
                <w:sz w:val="20"/>
                <w:szCs w:val="20"/>
                <w:lang w:val="sl-SI"/>
              </w:rPr>
              <w:fldChar w:fldCharType="separate"/>
            </w:r>
            <w:r w:rsidR="00F0176A" w:rsidRPr="00F0176A">
              <w:rPr>
                <w:rFonts w:ascii="Verdana" w:hAnsi="Verdana"/>
                <w:sz w:val="20"/>
                <w:szCs w:val="20"/>
              </w:rPr>
              <w:t>Mojmir Klovar</w:t>
            </w:r>
            <w:r w:rsidR="00F0176A">
              <w:rPr>
                <w:rFonts w:ascii="Verdana" w:hAnsi="Verdana"/>
                <w:sz w:val="20"/>
                <w:szCs w:val="20"/>
                <w:lang w:val="sl-SI"/>
              </w:rPr>
              <w:t>, direktor</w:t>
            </w:r>
            <w:r w:rsidRPr="00B05A57">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3529" w14:textId="77777777" w:rsidR="00952BEF" w:rsidRDefault="00952BEF" w:rsidP="003E058F">
      <w:pPr>
        <w:spacing w:after="0" w:line="240" w:lineRule="auto"/>
      </w:pPr>
      <w:r>
        <w:separator/>
      </w:r>
    </w:p>
  </w:endnote>
  <w:endnote w:type="continuationSeparator" w:id="0">
    <w:p w14:paraId="6F520D91" w14:textId="77777777" w:rsidR="00952BEF" w:rsidRDefault="00952BE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1E36" w14:textId="77777777" w:rsidR="00952BEF" w:rsidRDefault="00952BEF" w:rsidP="003E058F">
      <w:pPr>
        <w:spacing w:after="0" w:line="240" w:lineRule="auto"/>
      </w:pPr>
      <w:r>
        <w:separator/>
      </w:r>
    </w:p>
  </w:footnote>
  <w:footnote w:type="continuationSeparator" w:id="0">
    <w:p w14:paraId="4C50605F" w14:textId="77777777" w:rsidR="00952BEF" w:rsidRDefault="00952BE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F1FF7"/>
    <w:multiLevelType w:val="multilevel"/>
    <w:tmpl w:val="E1763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51EEE"/>
    <w:multiLevelType w:val="hybridMultilevel"/>
    <w:tmpl w:val="831C3B8A"/>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B3791F"/>
    <w:multiLevelType w:val="hybridMultilevel"/>
    <w:tmpl w:val="D4D0B1D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D64BF1"/>
    <w:multiLevelType w:val="hybridMultilevel"/>
    <w:tmpl w:val="4DA643E8"/>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4"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06126C"/>
    <w:multiLevelType w:val="hybridMultilevel"/>
    <w:tmpl w:val="C3288F94"/>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41212D"/>
    <w:multiLevelType w:val="hybridMultilevel"/>
    <w:tmpl w:val="068C9404"/>
    <w:lvl w:ilvl="0" w:tplc="F36E5352">
      <w:numFmt w:val="bullet"/>
      <w:lvlText w:val="-"/>
      <w:lvlJc w:val="left"/>
      <w:pPr>
        <w:ind w:left="1077" w:hanging="360"/>
      </w:pPr>
      <w:rPr>
        <w:rFonts w:ascii="Verdana" w:eastAsia="Arial Unicode MS" w:hAnsi="Verdana" w:cs="Times New Roman" w:hint="default"/>
        <w:i w:val="0"/>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3A0392"/>
    <w:multiLevelType w:val="hybridMultilevel"/>
    <w:tmpl w:val="BC92BB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6"/>
  </w:num>
  <w:num w:numId="2">
    <w:abstractNumId w:val="28"/>
  </w:num>
  <w:num w:numId="3">
    <w:abstractNumId w:val="11"/>
  </w:num>
  <w:num w:numId="4">
    <w:abstractNumId w:val="20"/>
  </w:num>
  <w:num w:numId="5">
    <w:abstractNumId w:val="32"/>
  </w:num>
  <w:num w:numId="6">
    <w:abstractNumId w:val="1"/>
  </w:num>
  <w:num w:numId="7">
    <w:abstractNumId w:val="9"/>
  </w:num>
  <w:num w:numId="8">
    <w:abstractNumId w:val="36"/>
  </w:num>
  <w:num w:numId="9">
    <w:abstractNumId w:val="6"/>
  </w:num>
  <w:num w:numId="10">
    <w:abstractNumId w:val="25"/>
  </w:num>
  <w:num w:numId="11">
    <w:abstractNumId w:val="19"/>
  </w:num>
  <w:num w:numId="12">
    <w:abstractNumId w:val="38"/>
  </w:num>
  <w:num w:numId="13">
    <w:abstractNumId w:val="3"/>
  </w:num>
  <w:num w:numId="14">
    <w:abstractNumId w:val="8"/>
  </w:num>
  <w:num w:numId="15">
    <w:abstractNumId w:val="39"/>
  </w:num>
  <w:num w:numId="16">
    <w:abstractNumId w:val="37"/>
  </w:num>
  <w:num w:numId="17">
    <w:abstractNumId w:val="23"/>
  </w:num>
  <w:num w:numId="18">
    <w:abstractNumId w:val="35"/>
  </w:num>
  <w:num w:numId="19">
    <w:abstractNumId w:val="27"/>
  </w:num>
  <w:num w:numId="20">
    <w:abstractNumId w:val="21"/>
  </w:num>
  <w:num w:numId="21">
    <w:abstractNumId w:val="34"/>
  </w:num>
  <w:num w:numId="22">
    <w:abstractNumId w:val="14"/>
  </w:num>
  <w:num w:numId="23">
    <w:abstractNumId w:val="17"/>
  </w:num>
  <w:num w:numId="24">
    <w:abstractNumId w:val="18"/>
  </w:num>
  <w:num w:numId="25">
    <w:abstractNumId w:val="30"/>
  </w:num>
  <w:num w:numId="26">
    <w:abstractNumId w:val="29"/>
  </w:num>
  <w:num w:numId="27">
    <w:abstractNumId w:val="10"/>
  </w:num>
  <w:num w:numId="28">
    <w:abstractNumId w:val="31"/>
  </w:num>
  <w:num w:numId="29">
    <w:abstractNumId w:val="4"/>
  </w:num>
  <w:num w:numId="30">
    <w:abstractNumId w:val="26"/>
  </w:num>
  <w:num w:numId="31">
    <w:abstractNumId w:val="0"/>
  </w:num>
  <w:num w:numId="32">
    <w:abstractNumId w:val="33"/>
  </w:num>
  <w:num w:numId="33">
    <w:abstractNumId w:val="2"/>
  </w:num>
  <w:num w:numId="34">
    <w:abstractNumId w:val="40"/>
  </w:num>
  <w:num w:numId="35">
    <w:abstractNumId w:val="22"/>
  </w:num>
  <w:num w:numId="36">
    <w:abstractNumId w:val="13"/>
  </w:num>
  <w:num w:numId="37">
    <w:abstractNumId w:val="5"/>
  </w:num>
  <w:num w:numId="38">
    <w:abstractNumId w:val="15"/>
  </w:num>
  <w:num w:numId="39">
    <w:abstractNumId w:val="7"/>
  </w:num>
  <w:num w:numId="40">
    <w:abstractNumId w:val="24"/>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2807"/>
    <w:rsid w:val="00044419"/>
    <w:rsid w:val="00044ABE"/>
    <w:rsid w:val="00044EE8"/>
    <w:rsid w:val="00057F2F"/>
    <w:rsid w:val="00060244"/>
    <w:rsid w:val="0006219D"/>
    <w:rsid w:val="00065E66"/>
    <w:rsid w:val="00066CC2"/>
    <w:rsid w:val="0007025F"/>
    <w:rsid w:val="000709E1"/>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86B"/>
    <w:rsid w:val="00114BB3"/>
    <w:rsid w:val="00116484"/>
    <w:rsid w:val="00116F44"/>
    <w:rsid w:val="001225D1"/>
    <w:rsid w:val="00130CA9"/>
    <w:rsid w:val="00132BFD"/>
    <w:rsid w:val="00136B61"/>
    <w:rsid w:val="0013735C"/>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0C85"/>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1F7C19"/>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412E"/>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6383"/>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027"/>
    <w:rsid w:val="005D1CA6"/>
    <w:rsid w:val="005D2660"/>
    <w:rsid w:val="005D5559"/>
    <w:rsid w:val="005D5C3E"/>
    <w:rsid w:val="005E0611"/>
    <w:rsid w:val="005E0A4A"/>
    <w:rsid w:val="005E0BC6"/>
    <w:rsid w:val="005E0DF4"/>
    <w:rsid w:val="005E3BD5"/>
    <w:rsid w:val="005E3F77"/>
    <w:rsid w:val="005E485D"/>
    <w:rsid w:val="005E5EE5"/>
    <w:rsid w:val="005F116C"/>
    <w:rsid w:val="005F3512"/>
    <w:rsid w:val="005F444A"/>
    <w:rsid w:val="00600851"/>
    <w:rsid w:val="00600F34"/>
    <w:rsid w:val="00607142"/>
    <w:rsid w:val="00614F9B"/>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7BD3"/>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7F3C52"/>
    <w:rsid w:val="00800138"/>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34D"/>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516C"/>
    <w:rsid w:val="009061F7"/>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2BEF"/>
    <w:rsid w:val="0095470E"/>
    <w:rsid w:val="00955145"/>
    <w:rsid w:val="00955DDD"/>
    <w:rsid w:val="00956706"/>
    <w:rsid w:val="00957C85"/>
    <w:rsid w:val="009603D7"/>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012"/>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05A57"/>
    <w:rsid w:val="00B122E4"/>
    <w:rsid w:val="00B13C30"/>
    <w:rsid w:val="00B14AB3"/>
    <w:rsid w:val="00B20D7C"/>
    <w:rsid w:val="00B212E9"/>
    <w:rsid w:val="00B215F5"/>
    <w:rsid w:val="00B2386D"/>
    <w:rsid w:val="00B23A7F"/>
    <w:rsid w:val="00B311C5"/>
    <w:rsid w:val="00B34453"/>
    <w:rsid w:val="00B4079C"/>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D51AE"/>
    <w:rsid w:val="00CD6A41"/>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5B65"/>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46E9"/>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12D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1F"/>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76A"/>
    <w:rsid w:val="00F01A4D"/>
    <w:rsid w:val="00F04796"/>
    <w:rsid w:val="00F11A14"/>
    <w:rsid w:val="00F13499"/>
    <w:rsid w:val="00F14E22"/>
    <w:rsid w:val="00F2120E"/>
    <w:rsid w:val="00F22753"/>
    <w:rsid w:val="00F22A3F"/>
    <w:rsid w:val="00F24168"/>
    <w:rsid w:val="00F26962"/>
    <w:rsid w:val="00F27EFC"/>
    <w:rsid w:val="00F303D8"/>
    <w:rsid w:val="00F30ACB"/>
    <w:rsid w:val="00F31E78"/>
    <w:rsid w:val="00F32F69"/>
    <w:rsid w:val="00F330A4"/>
    <w:rsid w:val="00F359B8"/>
    <w:rsid w:val="00F35EAA"/>
    <w:rsid w:val="00F37318"/>
    <w:rsid w:val="00F37336"/>
    <w:rsid w:val="00F37544"/>
    <w:rsid w:val="00F45EEE"/>
    <w:rsid w:val="00F460D6"/>
    <w:rsid w:val="00F461C6"/>
    <w:rsid w:val="00F502DB"/>
    <w:rsid w:val="00F51077"/>
    <w:rsid w:val="00F521D0"/>
    <w:rsid w:val="00F52ACC"/>
    <w:rsid w:val="00F52E6F"/>
    <w:rsid w:val="00F55B16"/>
    <w:rsid w:val="00F5675A"/>
    <w:rsid w:val="00F56DD0"/>
    <w:rsid w:val="00F600C4"/>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59AB"/>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paragraph" w:styleId="NormalWeb">
    <w:name w:val="Normal (Web)"/>
    <w:basedOn w:val="Normal"/>
    <w:uiPriority w:val="99"/>
    <w:unhideWhenUsed/>
    <w:rsid w:val="000709E1"/>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0709E1"/>
    <w:rPr>
      <w:b/>
      <w:bCs/>
    </w:rPr>
  </w:style>
  <w:style w:type="character" w:customStyle="1" w:styleId="ListParagraphChar">
    <w:name w:val="List Paragraph Char"/>
    <w:link w:val="ListParagraph"/>
    <w:uiPriority w:val="34"/>
    <w:locked/>
    <w:rsid w:val="000709E1"/>
    <w:rPr>
      <w:sz w:val="22"/>
      <w:szCs w:val="22"/>
      <w:lang w:val="en-US" w:eastAsia="en-US"/>
    </w:rPr>
  </w:style>
  <w:style w:type="paragraph" w:customStyle="1" w:styleId="font-claude-response-body">
    <w:name w:val="font-claude-response-body"/>
    <w:basedOn w:val="Normal"/>
    <w:rsid w:val="000709E1"/>
    <w:pPr>
      <w:spacing w:before="100" w:beforeAutospacing="1" w:after="100" w:afterAutospacing="1" w:line="240" w:lineRule="auto"/>
    </w:pPr>
    <w:rPr>
      <w:rFonts w:ascii="Times New Roman" w:eastAsia="Times New Roman" w:hAnsi="Times New Roman"/>
      <w:sz w:val="24"/>
      <w:szCs w:val="24"/>
      <w:lang w:val="en-SI" w:eastAsia="en-SI"/>
    </w:rPr>
  </w:style>
  <w:style w:type="character" w:customStyle="1" w:styleId="FontStyle49">
    <w:name w:val="Font Style49"/>
    <w:uiPriority w:val="99"/>
    <w:rsid w:val="00D75B65"/>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4678">
      <w:bodyDiv w:val="1"/>
      <w:marLeft w:val="0"/>
      <w:marRight w:val="0"/>
      <w:marTop w:val="0"/>
      <w:marBottom w:val="0"/>
      <w:divBdr>
        <w:top w:val="none" w:sz="0" w:space="0" w:color="auto"/>
        <w:left w:val="none" w:sz="0" w:space="0" w:color="auto"/>
        <w:bottom w:val="none" w:sz="0" w:space="0" w:color="auto"/>
        <w:right w:val="none" w:sz="0" w:space="0" w:color="auto"/>
      </w:divBdr>
    </w:div>
    <w:div w:id="36282531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68331185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ponudbe.si"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ponudbe.si"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9</Pages>
  <Words>3084</Words>
  <Characters>17580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20623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cp:lastModifiedBy>
  <cp:revision>114</cp:revision>
  <cp:lastPrinted>2016-05-05T11:52:00Z</cp:lastPrinted>
  <dcterms:created xsi:type="dcterms:W3CDTF">2020-10-21T11:12:00Z</dcterms:created>
  <dcterms:modified xsi:type="dcterms:W3CDTF">2026-07-15T11:02:00Z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JNV-0001-2026</vt:lpwstr>
  </property>
  <property fmtid="{D5CDD505-2E9C-101B-9397-08002B2CF9AE}" pid="3" name="MFiles_P1046">
    <vt:lpwstr>Storitve fizičnega varovanja šolskih prostorov</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Šolski center Celje</vt:lpwstr>
  </property>
  <property fmtid="{D5CDD505-2E9C-101B-9397-08002B2CF9AE}" pid="10" name="MFiles_P1021n1_P1033">
    <vt:lpwstr>Pot na Lavo 22</vt:lpwstr>
  </property>
  <property fmtid="{D5CDD505-2E9C-101B-9397-08002B2CF9AE}" pid="11" name="MFiles_P1021n1_P1034">
    <vt:lpwstr>Mojmir Klovar, direktor</vt:lpwstr>
  </property>
  <property fmtid="{D5CDD505-2E9C-101B-9397-08002B2CF9AE}" pid="12" name="MFiles_PG5BC2FC14A405421BA79F5FEC63BD00E3n1_PGB3D8D77D2D654902AEB821305A1A12BC">
    <vt:lpwstr>3000 Celje</vt:lpwstr>
  </property>
  <property fmtid="{D5CDD505-2E9C-101B-9397-08002B2CF9AE}" pid="13" name="MFiles_P1053">
    <vt:filetime>2026-08-07T10:00:00Z</vt:filetime>
  </property>
  <property fmtid="{D5CDD505-2E9C-101B-9397-08002B2CF9AE}" pid="14" name="MFiles_P1058">
    <vt:filetime>2026-07-28T10:00:00Z</vt:filetime>
  </property>
  <property fmtid="{D5CDD505-2E9C-101B-9397-08002B2CF9AE}" pid="15" name="MFiles_P1060">
    <vt:filetime>2026-07-31T10:00:00Z</vt:filetime>
  </property>
  <property fmtid="{D5CDD505-2E9C-101B-9397-08002B2CF9AE}" pid="16" name="MFiles_PG51E14D668BC8456EB4AD32C31006B79A">
    <vt:filetime>2026-08-07T10:00:00Z</vt:filetime>
  </property>
</Properties>
</file>